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AC706" w14:textId="3972009B" w:rsidR="00AF2F77" w:rsidRDefault="00AF2F77" w:rsidP="00AF2F77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14:paraId="0F7463E0" w14:textId="229A54FA" w:rsidR="009B00B8" w:rsidRPr="009B00B8" w:rsidRDefault="00AF2F77" w:rsidP="00AF2F77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B00B8" w:rsidRPr="009B00B8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ем</w:t>
      </w:r>
    </w:p>
    <w:p w14:paraId="7F2845E3" w14:textId="77777777" w:rsidR="009B00B8" w:rsidRPr="009B00B8" w:rsidRDefault="009B00B8" w:rsidP="00AF2F77">
      <w:pPr>
        <w:pStyle w:val="ConsPlusNormal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470E1A8A" w14:textId="35EC4CA7" w:rsidR="009B00B8" w:rsidRPr="009B00B8" w:rsidRDefault="00282D44" w:rsidP="00AF2F77">
      <w:pPr>
        <w:pStyle w:val="ConsPlusNormal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02.07.2018 № 269</w:t>
      </w:r>
      <w:bookmarkStart w:id="0" w:name="_GoBack"/>
      <w:bookmarkEnd w:id="0"/>
    </w:p>
    <w:p w14:paraId="031CEA64" w14:textId="77777777" w:rsidR="009B00B8" w:rsidRDefault="009B00B8" w:rsidP="00AF2F7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6"/>
      <w:bookmarkEnd w:id="1"/>
    </w:p>
    <w:p w14:paraId="0758B208" w14:textId="77777777" w:rsidR="009B00B8" w:rsidRDefault="009B00B8" w:rsidP="00AF2F7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70B29D1F" w14:textId="77777777" w:rsidR="009B00B8" w:rsidRPr="009B00B8" w:rsidRDefault="009B00B8" w:rsidP="00AF2F7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ПОРЯДОК</w:t>
      </w:r>
    </w:p>
    <w:p w14:paraId="0F429249" w14:textId="77777777" w:rsidR="009B00B8" w:rsidRPr="009B00B8" w:rsidRDefault="009B00B8" w:rsidP="00AF2F7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ОСУЩЕСТВЛЕНИЯ ВНУТРЕННЕГО ФИНАНСОВОГО КОНТРОЛЯ</w:t>
      </w:r>
    </w:p>
    <w:p w14:paraId="07F2B198" w14:textId="77777777" w:rsidR="009B00B8" w:rsidRPr="009B00B8" w:rsidRDefault="009B00B8" w:rsidP="00AF2F7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И ВНУТРЕННЕГО ФИНАНСОВОГО АУДИТА </w:t>
      </w:r>
    </w:p>
    <w:p w14:paraId="0493DB1B" w14:textId="77777777" w:rsidR="009B00B8" w:rsidRPr="009B00B8" w:rsidRDefault="009B00B8" w:rsidP="00AF2F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74947D7" w14:textId="77777777" w:rsidR="009B00B8" w:rsidRPr="009B00B8" w:rsidRDefault="009B00B8" w:rsidP="00AF2F7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1155E351" w14:textId="77777777" w:rsidR="009B00B8" w:rsidRPr="009B00B8" w:rsidRDefault="009B00B8" w:rsidP="00AF2F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6FE5698" w14:textId="1B6796DC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1.1. </w:t>
      </w:r>
      <w:r w:rsidR="003D418D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Pr="009B00B8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финансового контроля и внутреннего финансового </w:t>
      </w:r>
      <w:r w:rsidRPr="00323A63">
        <w:rPr>
          <w:rFonts w:ascii="Times New Roman" w:hAnsi="Times New Roman" w:cs="Times New Roman"/>
          <w:sz w:val="26"/>
          <w:szCs w:val="26"/>
        </w:rPr>
        <w:t>аудита (далее - Порядок)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определяет процедуру осуществления главными распорядителями (распорядителями) средств бюджета</w:t>
      </w:r>
      <w:r w:rsidR="000D2D0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9B00B8">
        <w:rPr>
          <w:rFonts w:ascii="Times New Roman" w:hAnsi="Times New Roman" w:cs="Times New Roman"/>
          <w:sz w:val="26"/>
          <w:szCs w:val="26"/>
        </w:rPr>
        <w:t>, главными администраторами (администраторами) доходов бюджета</w:t>
      </w:r>
      <w:r w:rsidR="000D2D0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9B00B8">
        <w:rPr>
          <w:rFonts w:ascii="Times New Roman" w:hAnsi="Times New Roman" w:cs="Times New Roman"/>
          <w:sz w:val="26"/>
          <w:szCs w:val="26"/>
        </w:rPr>
        <w:t xml:space="preserve">, главными администраторами </w:t>
      </w:r>
      <w:r w:rsidR="00FD16AC">
        <w:rPr>
          <w:rFonts w:ascii="Times New Roman" w:hAnsi="Times New Roman" w:cs="Times New Roman"/>
          <w:sz w:val="26"/>
          <w:szCs w:val="26"/>
        </w:rPr>
        <w:t xml:space="preserve">(администраторами) </w:t>
      </w:r>
      <w:r w:rsidRPr="009B00B8">
        <w:rPr>
          <w:rFonts w:ascii="Times New Roman" w:hAnsi="Times New Roman" w:cs="Times New Roman"/>
          <w:sz w:val="26"/>
          <w:szCs w:val="26"/>
        </w:rPr>
        <w:t xml:space="preserve">источников финансирования дефицита бюджета </w:t>
      </w:r>
      <w:r w:rsidR="000D2D0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9B00B8">
        <w:rPr>
          <w:rFonts w:ascii="Times New Roman" w:hAnsi="Times New Roman" w:cs="Times New Roman"/>
          <w:sz w:val="26"/>
          <w:szCs w:val="26"/>
        </w:rPr>
        <w:t>(далее - органы внутреннего контроля и аудита)</w:t>
      </w:r>
      <w:r w:rsidR="00B81E10">
        <w:rPr>
          <w:rFonts w:ascii="Times New Roman" w:hAnsi="Times New Roman" w:cs="Times New Roman"/>
          <w:sz w:val="26"/>
          <w:szCs w:val="26"/>
        </w:rPr>
        <w:t xml:space="preserve"> </w:t>
      </w:r>
      <w:r w:rsidR="00323A63">
        <w:rPr>
          <w:rFonts w:ascii="Times New Roman" w:hAnsi="Times New Roman" w:cs="Times New Roman"/>
          <w:sz w:val="26"/>
          <w:szCs w:val="26"/>
        </w:rPr>
        <w:t>организации, планирования и проведения внутреннего финансового контроля и внутреннего финансового аудита, оформления и рассмотрения результатов внутреннего финансового контроля и внутреннего финансового аудита, составления и предоставления отчетности о результатах внутреннего финансового аудита</w:t>
      </w:r>
      <w:r w:rsidR="00B81E10" w:rsidRPr="000D2D00">
        <w:rPr>
          <w:rFonts w:ascii="Times New Roman" w:hAnsi="Times New Roman" w:cs="Times New Roman"/>
          <w:sz w:val="26"/>
          <w:szCs w:val="26"/>
        </w:rPr>
        <w:t>.</w:t>
      </w:r>
    </w:p>
    <w:p w14:paraId="391F1E50" w14:textId="77777777" w:rsidR="006970A7" w:rsidRDefault="006970A7" w:rsidP="00AF2F7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4DFA90A2" w14:textId="77777777" w:rsidR="009B00B8" w:rsidRPr="009B00B8" w:rsidRDefault="009B00B8" w:rsidP="00AF2F7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 ОСУЩЕСТВЛЕНИЕ ВНУТРЕННЕГО ФИНАНСОВОГО КОНТРОЛЯ</w:t>
      </w:r>
    </w:p>
    <w:p w14:paraId="208B7018" w14:textId="77777777" w:rsidR="009B00B8" w:rsidRPr="009B00B8" w:rsidRDefault="009B00B8" w:rsidP="00AF2F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0580902" w14:textId="687DD7C0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2.1. Внутренний финансовый контроль осуществляется непрерывно руководителями, заместителями руководителей</w:t>
      </w:r>
      <w:r w:rsidR="006970A7">
        <w:rPr>
          <w:rFonts w:ascii="Times New Roman" w:hAnsi="Times New Roman" w:cs="Times New Roman"/>
          <w:sz w:val="26"/>
          <w:szCs w:val="26"/>
        </w:rPr>
        <w:t xml:space="preserve"> органов внутреннего контроля и аудита</w:t>
      </w:r>
      <w:r w:rsidRPr="009B00B8">
        <w:rPr>
          <w:rFonts w:ascii="Times New Roman" w:hAnsi="Times New Roman" w:cs="Times New Roman"/>
          <w:sz w:val="26"/>
          <w:szCs w:val="26"/>
        </w:rPr>
        <w:t>,</w:t>
      </w:r>
      <w:r w:rsidR="006970A7">
        <w:rPr>
          <w:rFonts w:ascii="Times New Roman" w:hAnsi="Times New Roman" w:cs="Times New Roman"/>
          <w:sz w:val="26"/>
          <w:szCs w:val="26"/>
        </w:rPr>
        <w:t xml:space="preserve"> а также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FD16AC" w:rsidRPr="006970A7">
        <w:rPr>
          <w:rFonts w:ascii="Times New Roman" w:hAnsi="Times New Roman" w:cs="Times New Roman"/>
          <w:sz w:val="26"/>
          <w:szCs w:val="26"/>
        </w:rPr>
        <w:t>руководителями и специалистами</w:t>
      </w:r>
      <w:r w:rsidR="00FD16AC">
        <w:rPr>
          <w:rFonts w:ascii="Times New Roman" w:hAnsi="Times New Roman" w:cs="Times New Roman"/>
          <w:sz w:val="26"/>
          <w:szCs w:val="26"/>
        </w:rPr>
        <w:t xml:space="preserve"> внутриструктурных единиц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аудита, организующими и выполняющими внутренние процедуры составления и исполнения бюджета</w:t>
      </w:r>
      <w:r w:rsidR="00873D98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(далее</w:t>
      </w:r>
      <w:r w:rsidR="00035696">
        <w:rPr>
          <w:rFonts w:ascii="Times New Roman" w:hAnsi="Times New Roman" w:cs="Times New Roman"/>
          <w:sz w:val="26"/>
          <w:szCs w:val="26"/>
        </w:rPr>
        <w:t>,</w:t>
      </w:r>
      <w:r w:rsidR="00873D98">
        <w:rPr>
          <w:rFonts w:ascii="Times New Roman" w:hAnsi="Times New Roman" w:cs="Times New Roman"/>
          <w:sz w:val="26"/>
          <w:szCs w:val="26"/>
        </w:rPr>
        <w:t xml:space="preserve"> </w:t>
      </w:r>
      <w:r w:rsidR="006970A7">
        <w:rPr>
          <w:rFonts w:ascii="Times New Roman" w:hAnsi="Times New Roman" w:cs="Times New Roman"/>
          <w:sz w:val="26"/>
          <w:szCs w:val="26"/>
        </w:rPr>
        <w:t xml:space="preserve">соответственно, в совокупности </w:t>
      </w:r>
      <w:r w:rsidR="00873D98">
        <w:rPr>
          <w:rFonts w:ascii="Times New Roman" w:hAnsi="Times New Roman" w:cs="Times New Roman"/>
          <w:sz w:val="26"/>
          <w:szCs w:val="26"/>
        </w:rPr>
        <w:t xml:space="preserve">– </w:t>
      </w:r>
      <w:r w:rsidR="006970A7">
        <w:rPr>
          <w:rFonts w:ascii="Times New Roman" w:hAnsi="Times New Roman" w:cs="Times New Roman"/>
          <w:sz w:val="26"/>
          <w:szCs w:val="26"/>
        </w:rPr>
        <w:t xml:space="preserve">специалисты и </w:t>
      </w:r>
      <w:r w:rsidR="00873D98">
        <w:rPr>
          <w:rFonts w:ascii="Times New Roman" w:hAnsi="Times New Roman" w:cs="Times New Roman"/>
          <w:sz w:val="26"/>
          <w:szCs w:val="26"/>
        </w:rPr>
        <w:t>местный бюджет)</w:t>
      </w:r>
      <w:r w:rsidRPr="009B00B8">
        <w:rPr>
          <w:rFonts w:ascii="Times New Roman" w:hAnsi="Times New Roman" w:cs="Times New Roman"/>
          <w:sz w:val="26"/>
          <w:szCs w:val="26"/>
        </w:rPr>
        <w:t>, ведения бюджетного учета и составления бюджетной отчетности (далее - внутренние бюджетные процедуры).</w:t>
      </w:r>
    </w:p>
    <w:p w14:paraId="6C5E65B8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2.2. Внутренний финансовый контроль направлен</w:t>
      </w:r>
      <w:r w:rsidR="00643830">
        <w:rPr>
          <w:rFonts w:ascii="Times New Roman" w:hAnsi="Times New Roman" w:cs="Times New Roman"/>
          <w:sz w:val="26"/>
          <w:szCs w:val="26"/>
        </w:rPr>
        <w:t xml:space="preserve"> на</w:t>
      </w:r>
      <w:r w:rsidRPr="009B00B8">
        <w:rPr>
          <w:rFonts w:ascii="Times New Roman" w:hAnsi="Times New Roman" w:cs="Times New Roman"/>
          <w:sz w:val="26"/>
          <w:szCs w:val="26"/>
        </w:rPr>
        <w:t>:</w:t>
      </w:r>
    </w:p>
    <w:p w14:paraId="7C71356F" w14:textId="12BDF94D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0A327B">
        <w:rPr>
          <w:rFonts w:ascii="Times New Roman" w:hAnsi="Times New Roman" w:cs="Times New Roman"/>
          <w:sz w:val="26"/>
          <w:szCs w:val="26"/>
        </w:rPr>
        <w:t xml:space="preserve">соблюдение </w:t>
      </w:r>
      <w:r w:rsidR="000D2D00" w:rsidRPr="000A327B">
        <w:rPr>
          <w:rFonts w:ascii="Times New Roman" w:hAnsi="Times New Roman" w:cs="Times New Roman"/>
          <w:sz w:val="26"/>
          <w:szCs w:val="26"/>
        </w:rPr>
        <w:t>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</w:t>
      </w:r>
      <w:r w:rsidR="00873D98" w:rsidRPr="000A327B">
        <w:rPr>
          <w:rFonts w:ascii="Times New Roman" w:hAnsi="Times New Roman" w:cs="Times New Roman"/>
          <w:sz w:val="26"/>
          <w:szCs w:val="26"/>
        </w:rPr>
        <w:t>,</w:t>
      </w:r>
      <w:r w:rsidR="009B00B8" w:rsidRPr="000A327B">
        <w:rPr>
          <w:rFonts w:ascii="Times New Roman" w:hAnsi="Times New Roman" w:cs="Times New Roman"/>
          <w:sz w:val="26"/>
          <w:szCs w:val="26"/>
        </w:rPr>
        <w:t xml:space="preserve"> </w:t>
      </w:r>
      <w:r w:rsidR="007F313B" w:rsidRPr="000A327B">
        <w:rPr>
          <w:rFonts w:ascii="Times New Roman" w:hAnsi="Times New Roman" w:cs="Times New Roman"/>
          <w:sz w:val="26"/>
          <w:szCs w:val="26"/>
        </w:rPr>
        <w:t xml:space="preserve">внутренних стандартов и процедур составления и исполнения </w:t>
      </w:r>
      <w:r w:rsidR="00E06CCA" w:rsidRPr="000A327B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7F313B" w:rsidRPr="000A327B">
        <w:rPr>
          <w:rFonts w:ascii="Times New Roman" w:hAnsi="Times New Roman" w:cs="Times New Roman"/>
          <w:sz w:val="26"/>
          <w:szCs w:val="26"/>
        </w:rPr>
        <w:t xml:space="preserve">бюджета, </w:t>
      </w:r>
      <w:r w:rsidR="009B00B8" w:rsidRPr="000A327B">
        <w:rPr>
          <w:rFonts w:ascii="Times New Roman" w:hAnsi="Times New Roman" w:cs="Times New Roman"/>
          <w:sz w:val="26"/>
          <w:szCs w:val="26"/>
        </w:rPr>
        <w:t>составлени</w:t>
      </w:r>
      <w:r w:rsidR="007F313B" w:rsidRPr="000A327B">
        <w:rPr>
          <w:rFonts w:ascii="Times New Roman" w:hAnsi="Times New Roman" w:cs="Times New Roman"/>
          <w:sz w:val="26"/>
          <w:szCs w:val="26"/>
        </w:rPr>
        <w:t>я</w:t>
      </w:r>
      <w:r w:rsidR="009B00B8" w:rsidRPr="000A327B">
        <w:rPr>
          <w:rFonts w:ascii="Times New Roman" w:hAnsi="Times New Roman" w:cs="Times New Roman"/>
          <w:sz w:val="26"/>
          <w:szCs w:val="26"/>
        </w:rPr>
        <w:t xml:space="preserve"> бюджетной отчетности и ведени</w:t>
      </w:r>
      <w:r w:rsidR="007F313B" w:rsidRPr="000A327B">
        <w:rPr>
          <w:rFonts w:ascii="Times New Roman" w:hAnsi="Times New Roman" w:cs="Times New Roman"/>
          <w:sz w:val="26"/>
          <w:szCs w:val="26"/>
        </w:rPr>
        <w:t>я</w:t>
      </w:r>
      <w:r w:rsidR="000A327B" w:rsidRPr="000A327B">
        <w:rPr>
          <w:rFonts w:ascii="Times New Roman" w:hAnsi="Times New Roman" w:cs="Times New Roman"/>
          <w:sz w:val="26"/>
          <w:szCs w:val="26"/>
        </w:rPr>
        <w:t xml:space="preserve"> бюджетного учета </w:t>
      </w:r>
      <w:r w:rsidR="009B00B8" w:rsidRPr="000A327B">
        <w:rPr>
          <w:rFonts w:ascii="Times New Roman" w:hAnsi="Times New Roman" w:cs="Times New Roman"/>
          <w:sz w:val="26"/>
          <w:szCs w:val="26"/>
        </w:rPr>
        <w:t>(далее - внутренние стандарты);</w:t>
      </w:r>
    </w:p>
    <w:p w14:paraId="1E1BCB41" w14:textId="1D11AAE2" w:rsid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подготовку и организацию мер по повышению экономности и результативности использования бюджетных средств.</w:t>
      </w:r>
    </w:p>
    <w:p w14:paraId="2B512DB1" w14:textId="47D6847B" w:rsidR="004E4E01" w:rsidRPr="000A327B" w:rsidRDefault="004E4E01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27B">
        <w:rPr>
          <w:rFonts w:ascii="Times New Roman" w:hAnsi="Times New Roman" w:cs="Times New Roman"/>
          <w:sz w:val="26"/>
          <w:szCs w:val="26"/>
        </w:rPr>
        <w:t>2.3. Объектами внутреннего финансового контроля, осуществляемого:</w:t>
      </w:r>
    </w:p>
    <w:p w14:paraId="6452B82A" w14:textId="49D56483" w:rsidR="004E4E01" w:rsidRPr="000A327B" w:rsidRDefault="00AF2F77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E4E01" w:rsidRPr="000A327B">
        <w:rPr>
          <w:rFonts w:ascii="Times New Roman" w:hAnsi="Times New Roman" w:cs="Times New Roman"/>
          <w:sz w:val="26"/>
          <w:szCs w:val="26"/>
        </w:rPr>
        <w:t>главными распорядителями (распорядителями) средств местного бюджета, являются соответствующие главные распорядители средств местного бюджета и подведомственные им распорядители и получатели средств местного бюджета;</w:t>
      </w:r>
    </w:p>
    <w:p w14:paraId="54700D6E" w14:textId="1A7DC936" w:rsidR="004E4E01" w:rsidRPr="000A327B" w:rsidRDefault="00AF2F77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4E4E01" w:rsidRPr="000A327B">
        <w:rPr>
          <w:rFonts w:ascii="Times New Roman" w:hAnsi="Times New Roman" w:cs="Times New Roman"/>
          <w:sz w:val="26"/>
          <w:szCs w:val="26"/>
        </w:rPr>
        <w:t>главными администраторами (администраторами) доходов местного бюджета, являются соответствующие главные администраторы доходов местного бюджета и подведомственные им администраторы доходов местного бюджета;</w:t>
      </w:r>
    </w:p>
    <w:p w14:paraId="69C01D8F" w14:textId="49D66D0C" w:rsidR="004E4E01" w:rsidRDefault="00AF2F77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E4E01" w:rsidRPr="000A327B">
        <w:rPr>
          <w:rFonts w:ascii="Times New Roman" w:hAnsi="Times New Roman" w:cs="Times New Roman"/>
          <w:sz w:val="26"/>
          <w:szCs w:val="26"/>
        </w:rPr>
        <w:t xml:space="preserve">главными администраторами </w:t>
      </w:r>
      <w:r w:rsidR="00FD16AC">
        <w:rPr>
          <w:rFonts w:ascii="Times New Roman" w:hAnsi="Times New Roman" w:cs="Times New Roman"/>
          <w:sz w:val="26"/>
          <w:szCs w:val="26"/>
        </w:rPr>
        <w:t xml:space="preserve">(администраторами) </w:t>
      </w:r>
      <w:r w:rsidR="004E4E01" w:rsidRPr="000A327B">
        <w:rPr>
          <w:rFonts w:ascii="Times New Roman" w:hAnsi="Times New Roman" w:cs="Times New Roman"/>
          <w:sz w:val="26"/>
          <w:szCs w:val="26"/>
        </w:rPr>
        <w:t>источников финансирования дефицита местного бюджета, являются соответствующие главные администраторы</w:t>
      </w:r>
      <w:r w:rsidR="00FD16AC">
        <w:rPr>
          <w:rFonts w:ascii="Times New Roman" w:hAnsi="Times New Roman" w:cs="Times New Roman"/>
          <w:sz w:val="26"/>
          <w:szCs w:val="26"/>
        </w:rPr>
        <w:t xml:space="preserve"> </w:t>
      </w:r>
      <w:r w:rsidR="004E4E01" w:rsidRPr="000A327B">
        <w:rPr>
          <w:rFonts w:ascii="Times New Roman" w:hAnsi="Times New Roman" w:cs="Times New Roman"/>
          <w:sz w:val="26"/>
          <w:szCs w:val="26"/>
        </w:rPr>
        <w:t>источников финансирования дефицита</w:t>
      </w:r>
      <w:r w:rsidR="0017338B">
        <w:rPr>
          <w:rFonts w:ascii="Times New Roman" w:hAnsi="Times New Roman" w:cs="Times New Roman"/>
          <w:sz w:val="26"/>
          <w:szCs w:val="26"/>
        </w:rPr>
        <w:t xml:space="preserve"> </w:t>
      </w:r>
      <w:r w:rsidR="004E4E01" w:rsidRPr="000A327B">
        <w:rPr>
          <w:rFonts w:ascii="Times New Roman" w:hAnsi="Times New Roman" w:cs="Times New Roman"/>
          <w:sz w:val="26"/>
          <w:szCs w:val="26"/>
        </w:rPr>
        <w:t>местного бюджета</w:t>
      </w:r>
      <w:r w:rsidR="0017338B">
        <w:rPr>
          <w:rFonts w:ascii="Times New Roman" w:hAnsi="Times New Roman" w:cs="Times New Roman"/>
          <w:sz w:val="26"/>
          <w:szCs w:val="26"/>
        </w:rPr>
        <w:t xml:space="preserve"> и подведомственные им администраторы источников финансирования дефицита местного бюджета</w:t>
      </w:r>
      <w:r w:rsidR="004E4E01" w:rsidRPr="000A327B">
        <w:rPr>
          <w:rFonts w:ascii="Times New Roman" w:hAnsi="Times New Roman" w:cs="Times New Roman"/>
          <w:sz w:val="26"/>
          <w:szCs w:val="26"/>
        </w:rPr>
        <w:t>.</w:t>
      </w:r>
    </w:p>
    <w:p w14:paraId="0A3AE6AC" w14:textId="2950A184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</w:t>
      </w:r>
      <w:r w:rsidR="004E4E01">
        <w:rPr>
          <w:rFonts w:ascii="Times New Roman" w:hAnsi="Times New Roman" w:cs="Times New Roman"/>
          <w:sz w:val="26"/>
          <w:szCs w:val="26"/>
        </w:rPr>
        <w:t>4</w:t>
      </w:r>
      <w:r w:rsidRPr="009B00B8">
        <w:rPr>
          <w:rFonts w:ascii="Times New Roman" w:hAnsi="Times New Roman" w:cs="Times New Roman"/>
          <w:sz w:val="26"/>
          <w:szCs w:val="26"/>
        </w:rPr>
        <w:t xml:space="preserve">. </w:t>
      </w:r>
      <w:r w:rsidR="00873D98" w:rsidRPr="009B00B8">
        <w:rPr>
          <w:rFonts w:ascii="Times New Roman" w:hAnsi="Times New Roman" w:cs="Times New Roman"/>
          <w:sz w:val="26"/>
          <w:szCs w:val="26"/>
        </w:rPr>
        <w:t>Внутренний финансовый контроль осуществляется в</w:t>
      </w:r>
      <w:r w:rsidR="008F1BD0">
        <w:rPr>
          <w:rFonts w:ascii="Times New Roman" w:hAnsi="Times New Roman" w:cs="Times New Roman"/>
          <w:sz w:val="26"/>
          <w:szCs w:val="26"/>
        </w:rPr>
        <w:t>о</w:t>
      </w:r>
      <w:r w:rsidR="00873D98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73D98" w:rsidRPr="009B00B8">
        <w:rPr>
          <w:rFonts w:ascii="Times New Roman" w:hAnsi="Times New Roman" w:cs="Times New Roman"/>
          <w:sz w:val="26"/>
          <w:szCs w:val="26"/>
        </w:rPr>
        <w:t xml:space="preserve">структурных </w:t>
      </w:r>
      <w:r w:rsidR="008F1BD0">
        <w:rPr>
          <w:rFonts w:ascii="Times New Roman" w:hAnsi="Times New Roman" w:cs="Times New Roman"/>
          <w:sz w:val="26"/>
          <w:szCs w:val="26"/>
        </w:rPr>
        <w:t>единицах</w:t>
      </w:r>
      <w:r w:rsidR="00873D98" w:rsidRPr="009B00B8">
        <w:rPr>
          <w:rFonts w:ascii="Times New Roman" w:hAnsi="Times New Roman" w:cs="Times New Roman"/>
          <w:sz w:val="26"/>
          <w:szCs w:val="26"/>
        </w:rPr>
        <w:t xml:space="preserve"> органов внутреннего контроля и </w:t>
      </w:r>
      <w:proofErr w:type="gramStart"/>
      <w:r w:rsidR="00873D98" w:rsidRPr="009B00B8">
        <w:rPr>
          <w:rFonts w:ascii="Times New Roman" w:hAnsi="Times New Roman" w:cs="Times New Roman"/>
          <w:sz w:val="26"/>
          <w:szCs w:val="26"/>
        </w:rPr>
        <w:t>аудита</w:t>
      </w:r>
      <w:proofErr w:type="gramEnd"/>
      <w:r w:rsidR="00873D98" w:rsidRPr="009B00B8">
        <w:rPr>
          <w:rFonts w:ascii="Times New Roman" w:hAnsi="Times New Roman" w:cs="Times New Roman"/>
          <w:sz w:val="26"/>
          <w:szCs w:val="26"/>
        </w:rPr>
        <w:t xml:space="preserve"> и получателя средств </w:t>
      </w:r>
      <w:r w:rsidR="00873D98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873D98" w:rsidRPr="009B00B8">
        <w:rPr>
          <w:rFonts w:ascii="Times New Roman" w:hAnsi="Times New Roman" w:cs="Times New Roman"/>
          <w:sz w:val="26"/>
          <w:szCs w:val="26"/>
        </w:rPr>
        <w:t>бюджета, исполняющих бюджетные полномочия.</w:t>
      </w:r>
    </w:p>
    <w:p w14:paraId="10B0014B" w14:textId="3E0EFE4F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</w:t>
      </w:r>
      <w:r w:rsidR="004E4E01">
        <w:rPr>
          <w:rFonts w:ascii="Times New Roman" w:hAnsi="Times New Roman" w:cs="Times New Roman"/>
          <w:sz w:val="26"/>
          <w:szCs w:val="26"/>
        </w:rPr>
        <w:t>5</w:t>
      </w:r>
      <w:r w:rsidRPr="009B00B8">
        <w:rPr>
          <w:rFonts w:ascii="Times New Roman" w:hAnsi="Times New Roman" w:cs="Times New Roman"/>
          <w:sz w:val="26"/>
          <w:szCs w:val="26"/>
        </w:rPr>
        <w:t xml:space="preserve">. </w:t>
      </w:r>
      <w:r w:rsidR="006970A7">
        <w:rPr>
          <w:rFonts w:ascii="Times New Roman" w:hAnsi="Times New Roman" w:cs="Times New Roman"/>
          <w:sz w:val="26"/>
          <w:szCs w:val="26"/>
        </w:rPr>
        <w:t>С</w:t>
      </w:r>
      <w:r w:rsidR="006E109A" w:rsidRPr="006970A7">
        <w:rPr>
          <w:rFonts w:ascii="Times New Roman" w:hAnsi="Times New Roman" w:cs="Times New Roman"/>
          <w:sz w:val="26"/>
          <w:szCs w:val="26"/>
        </w:rPr>
        <w:t>пециалисты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осуществляют внутренний финансовый контроль в соответствии с их должностными </w:t>
      </w:r>
      <w:r w:rsidR="006970A7">
        <w:rPr>
          <w:rFonts w:ascii="Times New Roman" w:hAnsi="Times New Roman" w:cs="Times New Roman"/>
          <w:sz w:val="26"/>
          <w:szCs w:val="26"/>
        </w:rPr>
        <w:t>обязанностями, предметами ведения соответствующего органа внутреннего контроля и аудита, его внутриструктурной единицы,</w:t>
      </w:r>
      <w:r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Pr="00623331">
        <w:rPr>
          <w:rFonts w:ascii="Times New Roman" w:hAnsi="Times New Roman" w:cs="Times New Roman"/>
          <w:sz w:val="26"/>
          <w:szCs w:val="26"/>
        </w:rPr>
        <w:t>в отношении следующих внутренних бюджетных процедур:</w:t>
      </w:r>
    </w:p>
    <w:p w14:paraId="4B2E658C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1) составление и представление </w:t>
      </w:r>
      <w:r w:rsidR="006C645B" w:rsidRPr="009B00B8">
        <w:rPr>
          <w:rFonts w:ascii="Times New Roman" w:hAnsi="Times New Roman" w:cs="Times New Roman"/>
          <w:sz w:val="26"/>
          <w:szCs w:val="26"/>
        </w:rPr>
        <w:t xml:space="preserve">документов </w:t>
      </w:r>
      <w:r w:rsidRPr="009B00B8">
        <w:rPr>
          <w:rFonts w:ascii="Times New Roman" w:hAnsi="Times New Roman" w:cs="Times New Roman"/>
          <w:sz w:val="26"/>
          <w:szCs w:val="26"/>
        </w:rPr>
        <w:t xml:space="preserve">в </w:t>
      </w:r>
      <w:r w:rsidR="00E75E06">
        <w:rPr>
          <w:rFonts w:ascii="Times New Roman" w:hAnsi="Times New Roman" w:cs="Times New Roman"/>
          <w:sz w:val="26"/>
          <w:szCs w:val="26"/>
        </w:rPr>
        <w:t>Финансовое управление Администрации города Норильска</w:t>
      </w:r>
      <w:r w:rsidR="006C645B">
        <w:rPr>
          <w:rFonts w:ascii="Times New Roman" w:hAnsi="Times New Roman" w:cs="Times New Roman"/>
          <w:sz w:val="26"/>
          <w:szCs w:val="26"/>
        </w:rPr>
        <w:t xml:space="preserve"> (далее – Финансовое управление)</w:t>
      </w:r>
      <w:r w:rsidR="00E75E06">
        <w:rPr>
          <w:rFonts w:ascii="Times New Roman" w:hAnsi="Times New Roman" w:cs="Times New Roman"/>
          <w:sz w:val="26"/>
          <w:szCs w:val="26"/>
        </w:rPr>
        <w:t>,</w:t>
      </w:r>
      <w:r w:rsidR="00E75E06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Pr="009B00B8">
        <w:rPr>
          <w:rFonts w:ascii="Times New Roman" w:hAnsi="Times New Roman" w:cs="Times New Roman"/>
          <w:sz w:val="26"/>
          <w:szCs w:val="26"/>
        </w:rPr>
        <w:t xml:space="preserve">необходимых для составления и рассмотрения проекта </w:t>
      </w:r>
      <w:r w:rsidR="00E75E06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бюджета, в том числе реестров расходных обязательств и обоснований бюджетных ассигнований;</w:t>
      </w:r>
    </w:p>
    <w:p w14:paraId="4DFA9AC1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2) составление и представление документов органу внутреннего контроля и аудита, необходимых для составления и рассмотрения проекта </w:t>
      </w:r>
      <w:r w:rsidR="00E75E06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14:paraId="220FB15C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3) составление и представление </w:t>
      </w:r>
      <w:r w:rsidR="006C645B" w:rsidRPr="009B00B8">
        <w:rPr>
          <w:rFonts w:ascii="Times New Roman" w:hAnsi="Times New Roman" w:cs="Times New Roman"/>
          <w:sz w:val="26"/>
          <w:szCs w:val="26"/>
        </w:rPr>
        <w:t xml:space="preserve">документов </w:t>
      </w:r>
      <w:r w:rsidRPr="009B00B8">
        <w:rPr>
          <w:rFonts w:ascii="Times New Roman" w:hAnsi="Times New Roman" w:cs="Times New Roman"/>
          <w:sz w:val="26"/>
          <w:szCs w:val="26"/>
        </w:rPr>
        <w:t xml:space="preserve">в </w:t>
      </w:r>
      <w:r w:rsidR="00E75E06">
        <w:rPr>
          <w:rFonts w:ascii="Times New Roman" w:hAnsi="Times New Roman" w:cs="Times New Roman"/>
          <w:sz w:val="26"/>
          <w:szCs w:val="26"/>
        </w:rPr>
        <w:t>Финансовое управление,</w:t>
      </w:r>
      <w:r w:rsidR="00E75E06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Pr="009B00B8">
        <w:rPr>
          <w:rFonts w:ascii="Times New Roman" w:hAnsi="Times New Roman" w:cs="Times New Roman"/>
          <w:sz w:val="26"/>
          <w:szCs w:val="26"/>
        </w:rPr>
        <w:t>необходимых для составления и ведения кассового плана по доходам</w:t>
      </w:r>
      <w:r w:rsidR="00E75E06">
        <w:rPr>
          <w:rFonts w:ascii="Times New Roman" w:hAnsi="Times New Roman" w:cs="Times New Roman"/>
          <w:sz w:val="26"/>
          <w:szCs w:val="26"/>
        </w:rPr>
        <w:t>,</w:t>
      </w:r>
      <w:r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E75E06" w:rsidRPr="009B00B8">
        <w:rPr>
          <w:rFonts w:ascii="Times New Roman" w:hAnsi="Times New Roman" w:cs="Times New Roman"/>
          <w:sz w:val="26"/>
          <w:szCs w:val="26"/>
        </w:rPr>
        <w:t>расходам</w:t>
      </w:r>
      <w:r w:rsidR="00E75E06">
        <w:rPr>
          <w:rFonts w:ascii="Times New Roman" w:hAnsi="Times New Roman" w:cs="Times New Roman"/>
          <w:sz w:val="26"/>
          <w:szCs w:val="26"/>
        </w:rPr>
        <w:t xml:space="preserve"> </w:t>
      </w:r>
      <w:r w:rsidR="00E75E06" w:rsidRPr="009B00B8">
        <w:rPr>
          <w:rFonts w:ascii="Times New Roman" w:hAnsi="Times New Roman" w:cs="Times New Roman"/>
          <w:sz w:val="26"/>
          <w:szCs w:val="26"/>
        </w:rPr>
        <w:t>и источникам финансирования дефицита</w:t>
      </w:r>
      <w:r w:rsidR="00E75E06">
        <w:rPr>
          <w:rFonts w:ascii="Times New Roman" w:hAnsi="Times New Roman" w:cs="Times New Roman"/>
          <w:sz w:val="26"/>
          <w:szCs w:val="26"/>
        </w:rPr>
        <w:t xml:space="preserve"> местного бюджета</w:t>
      </w:r>
      <w:r w:rsidRPr="009B00B8">
        <w:rPr>
          <w:rFonts w:ascii="Times New Roman" w:hAnsi="Times New Roman" w:cs="Times New Roman"/>
          <w:sz w:val="26"/>
          <w:szCs w:val="26"/>
        </w:rPr>
        <w:t>;</w:t>
      </w:r>
    </w:p>
    <w:p w14:paraId="4F13E8B1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4) составление, утверждение и ведение бюджетной росписи главного распорядителя (распорядителя) средств </w:t>
      </w:r>
      <w:r w:rsidR="006C645B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14:paraId="49D2B913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5) составление и направление документов в </w:t>
      </w:r>
      <w:r w:rsidR="006C645B">
        <w:rPr>
          <w:rFonts w:ascii="Times New Roman" w:hAnsi="Times New Roman" w:cs="Times New Roman"/>
          <w:sz w:val="26"/>
          <w:szCs w:val="26"/>
        </w:rPr>
        <w:t>Финансовое управление</w:t>
      </w:r>
      <w:r w:rsidRPr="009B00B8">
        <w:rPr>
          <w:rFonts w:ascii="Times New Roman" w:hAnsi="Times New Roman" w:cs="Times New Roman"/>
          <w:sz w:val="26"/>
          <w:szCs w:val="26"/>
        </w:rPr>
        <w:t xml:space="preserve">, необходимых для формирования и ведения сводной бюджетной росписи </w:t>
      </w:r>
      <w:r w:rsidR="006C645B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9B00B8">
        <w:rPr>
          <w:rFonts w:ascii="Times New Roman" w:hAnsi="Times New Roman" w:cs="Times New Roman"/>
          <w:sz w:val="26"/>
          <w:szCs w:val="26"/>
        </w:rPr>
        <w:t xml:space="preserve">бюджета, а также для доведения (распределения) бюджетных ассигнований и лимитов бюджетных обязательств до главных распорядителей средств </w:t>
      </w:r>
      <w:r w:rsidR="006C645B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14:paraId="3412E186" w14:textId="7C16CCBC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6) составление, утверждение и ведение бюджетных смет и свода бюджетных смет;</w:t>
      </w:r>
    </w:p>
    <w:p w14:paraId="5362A06E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7) формирование и утверждение </w:t>
      </w:r>
      <w:r w:rsidR="00D703D5">
        <w:rPr>
          <w:rFonts w:ascii="Times New Roman" w:hAnsi="Times New Roman" w:cs="Times New Roman"/>
          <w:sz w:val="26"/>
          <w:szCs w:val="26"/>
        </w:rPr>
        <w:t>муниципальных</w:t>
      </w:r>
      <w:r w:rsidRPr="009B00B8">
        <w:rPr>
          <w:rFonts w:ascii="Times New Roman" w:hAnsi="Times New Roman" w:cs="Times New Roman"/>
          <w:sz w:val="26"/>
          <w:szCs w:val="26"/>
        </w:rPr>
        <w:t xml:space="preserve"> заданий в отношении подведомственных </w:t>
      </w:r>
      <w:r w:rsidR="00D703D5">
        <w:rPr>
          <w:rFonts w:ascii="Times New Roman" w:hAnsi="Times New Roman" w:cs="Times New Roman"/>
          <w:sz w:val="26"/>
          <w:szCs w:val="26"/>
        </w:rPr>
        <w:t>муниципальных</w:t>
      </w:r>
      <w:r w:rsidRPr="009B00B8">
        <w:rPr>
          <w:rFonts w:ascii="Times New Roman" w:hAnsi="Times New Roman" w:cs="Times New Roman"/>
          <w:sz w:val="26"/>
          <w:szCs w:val="26"/>
        </w:rPr>
        <w:t xml:space="preserve"> учреждений;</w:t>
      </w:r>
    </w:p>
    <w:p w14:paraId="09B17222" w14:textId="11B93D1D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8) исполнение бюджетной сметы;</w:t>
      </w:r>
    </w:p>
    <w:p w14:paraId="7774317A" w14:textId="08906F51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9) принятие </w:t>
      </w:r>
      <w:r w:rsidR="00CC1B50">
        <w:rPr>
          <w:rFonts w:ascii="Times New Roman" w:hAnsi="Times New Roman" w:cs="Times New Roman"/>
          <w:sz w:val="26"/>
          <w:szCs w:val="26"/>
        </w:rPr>
        <w:t xml:space="preserve">и </w:t>
      </w:r>
      <w:r w:rsidRPr="00E035D0">
        <w:rPr>
          <w:rFonts w:ascii="Times New Roman" w:hAnsi="Times New Roman" w:cs="Times New Roman"/>
          <w:sz w:val="26"/>
          <w:szCs w:val="26"/>
        </w:rPr>
        <w:t>исполнение бюджетных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обязательств;</w:t>
      </w:r>
    </w:p>
    <w:p w14:paraId="3F9B1F30" w14:textId="11E28645" w:rsidR="003A1E77" w:rsidRDefault="009B00B8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10) 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бюджета) в </w:t>
      </w:r>
      <w:r w:rsidR="00D703D5">
        <w:rPr>
          <w:rFonts w:ascii="Times New Roman" w:hAnsi="Times New Roman" w:cs="Times New Roman"/>
          <w:sz w:val="26"/>
          <w:szCs w:val="26"/>
        </w:rPr>
        <w:t>местный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бюджет, пеней и штрафов по ним </w:t>
      </w:r>
      <w:r w:rsidR="003A1E77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E035D0">
        <w:rPr>
          <w:rFonts w:ascii="Times New Roman" w:hAnsi="Times New Roman" w:cs="Times New Roman"/>
          <w:sz w:val="26"/>
          <w:szCs w:val="26"/>
        </w:rPr>
        <w:t>с действующим законодательством</w:t>
      </w:r>
      <w:r w:rsidR="003A1E77">
        <w:rPr>
          <w:rFonts w:ascii="Times New Roman" w:hAnsi="Times New Roman" w:cs="Times New Roman"/>
          <w:sz w:val="26"/>
          <w:szCs w:val="26"/>
        </w:rPr>
        <w:t>;</w:t>
      </w:r>
    </w:p>
    <w:p w14:paraId="3D0856AB" w14:textId="6ADE7E69" w:rsidR="003A1E77" w:rsidRDefault="009B00B8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11) принятие решений о возврате излишне уплаченных (взысканных) платежей в </w:t>
      </w:r>
      <w:r w:rsidR="00324B98">
        <w:rPr>
          <w:rFonts w:ascii="Times New Roman" w:hAnsi="Times New Roman" w:cs="Times New Roman"/>
          <w:sz w:val="26"/>
          <w:szCs w:val="26"/>
        </w:rPr>
        <w:t>местный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бюджет, а также процентов за несвоевременное осуществление такого возврата и процентов, начисленных на излишне взысканные суммы </w:t>
      </w:r>
      <w:r w:rsidR="003A1E77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E035D0">
        <w:rPr>
          <w:rFonts w:ascii="Times New Roman" w:hAnsi="Times New Roman" w:cs="Times New Roman"/>
          <w:sz w:val="26"/>
          <w:szCs w:val="26"/>
        </w:rPr>
        <w:t>с действующим законодательством</w:t>
      </w:r>
      <w:r w:rsidR="003A1E77">
        <w:rPr>
          <w:rFonts w:ascii="Times New Roman" w:hAnsi="Times New Roman" w:cs="Times New Roman"/>
          <w:sz w:val="26"/>
          <w:szCs w:val="26"/>
        </w:rPr>
        <w:t>;</w:t>
      </w:r>
    </w:p>
    <w:p w14:paraId="03F1BCFC" w14:textId="6A93278C" w:rsidR="003A1E77" w:rsidRDefault="009B00B8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12) принятие решений о зачете (об уточнении) платежей в </w:t>
      </w:r>
      <w:r w:rsidR="003A1E77">
        <w:rPr>
          <w:rFonts w:ascii="Times New Roman" w:hAnsi="Times New Roman" w:cs="Times New Roman"/>
          <w:sz w:val="26"/>
          <w:szCs w:val="26"/>
        </w:rPr>
        <w:t>местный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 </w:t>
      </w:r>
      <w:r w:rsidR="003A1E77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E035D0">
        <w:rPr>
          <w:rFonts w:ascii="Times New Roman" w:hAnsi="Times New Roman" w:cs="Times New Roman"/>
          <w:sz w:val="26"/>
          <w:szCs w:val="26"/>
        </w:rPr>
        <w:t>с действующим законодательством</w:t>
      </w:r>
      <w:r w:rsidR="003A1E77">
        <w:rPr>
          <w:rFonts w:ascii="Times New Roman" w:hAnsi="Times New Roman" w:cs="Times New Roman"/>
          <w:sz w:val="26"/>
          <w:szCs w:val="26"/>
        </w:rPr>
        <w:t>;</w:t>
      </w:r>
    </w:p>
    <w:p w14:paraId="6BEBC15F" w14:textId="586D11ED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13) ведени</w:t>
      </w:r>
      <w:r w:rsidR="005B6510">
        <w:rPr>
          <w:rFonts w:ascii="Times New Roman" w:hAnsi="Times New Roman" w:cs="Times New Roman"/>
          <w:sz w:val="26"/>
          <w:szCs w:val="26"/>
        </w:rPr>
        <w:t>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бюджетного учета, в том числе приняти</w:t>
      </w:r>
      <w:r w:rsidR="005B6510">
        <w:rPr>
          <w:rFonts w:ascii="Times New Roman" w:hAnsi="Times New Roman" w:cs="Times New Roman"/>
          <w:sz w:val="26"/>
          <w:szCs w:val="26"/>
        </w:rPr>
        <w:t>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к учету первичных учетных документов (составлени</w:t>
      </w:r>
      <w:r w:rsidR="005B6510">
        <w:rPr>
          <w:rFonts w:ascii="Times New Roman" w:hAnsi="Times New Roman" w:cs="Times New Roman"/>
          <w:sz w:val="26"/>
          <w:szCs w:val="26"/>
        </w:rPr>
        <w:t>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сводных учетных документов), отражени</w:t>
      </w:r>
      <w:r w:rsidR="005B6510">
        <w:rPr>
          <w:rFonts w:ascii="Times New Roman" w:hAnsi="Times New Roman" w:cs="Times New Roman"/>
          <w:sz w:val="26"/>
          <w:szCs w:val="26"/>
        </w:rPr>
        <w:t>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Pr="009B00B8">
        <w:rPr>
          <w:rFonts w:ascii="Times New Roman" w:hAnsi="Times New Roman" w:cs="Times New Roman"/>
          <w:sz w:val="26"/>
          <w:szCs w:val="26"/>
        </w:rPr>
        <w:lastRenderedPageBreak/>
        <w:t>информации, указанной в первичных учетных документах и регист</w:t>
      </w:r>
      <w:r w:rsidR="005B6510">
        <w:rPr>
          <w:rFonts w:ascii="Times New Roman" w:hAnsi="Times New Roman" w:cs="Times New Roman"/>
          <w:sz w:val="26"/>
          <w:szCs w:val="26"/>
        </w:rPr>
        <w:t>рах бюджетного учета, проведение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оценки имущества и обязательств, а также инвентаризаций;</w:t>
      </w:r>
    </w:p>
    <w:p w14:paraId="5F87D641" w14:textId="5067482D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14) </w:t>
      </w:r>
      <w:r w:rsidR="00CC1B50">
        <w:rPr>
          <w:rFonts w:ascii="Times New Roman" w:hAnsi="Times New Roman" w:cs="Times New Roman"/>
          <w:sz w:val="26"/>
          <w:szCs w:val="26"/>
        </w:rPr>
        <w:t>составление и представление бюджетной отчетности и сводной бюджетной отчетности;</w:t>
      </w:r>
    </w:p>
    <w:p w14:paraId="79336E7A" w14:textId="71249893" w:rsid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1</w:t>
      </w:r>
      <w:r w:rsidR="00CC1B50">
        <w:rPr>
          <w:rFonts w:ascii="Times New Roman" w:hAnsi="Times New Roman" w:cs="Times New Roman"/>
          <w:sz w:val="26"/>
          <w:szCs w:val="26"/>
        </w:rPr>
        <w:t>5</w:t>
      </w:r>
      <w:r w:rsidRPr="009B00B8">
        <w:rPr>
          <w:rFonts w:ascii="Times New Roman" w:hAnsi="Times New Roman" w:cs="Times New Roman"/>
          <w:sz w:val="26"/>
          <w:szCs w:val="26"/>
        </w:rPr>
        <w:t xml:space="preserve">) исполнение судебных актов по искам к </w:t>
      </w:r>
      <w:r w:rsidR="007A0907">
        <w:rPr>
          <w:rFonts w:ascii="Times New Roman" w:hAnsi="Times New Roman" w:cs="Times New Roman"/>
          <w:sz w:val="26"/>
          <w:szCs w:val="26"/>
        </w:rPr>
        <w:t>муниципальному образованию город Норильск</w:t>
      </w:r>
      <w:r w:rsidRPr="009B00B8">
        <w:rPr>
          <w:rFonts w:ascii="Times New Roman" w:hAnsi="Times New Roman" w:cs="Times New Roman"/>
          <w:sz w:val="26"/>
          <w:szCs w:val="26"/>
        </w:rPr>
        <w:t xml:space="preserve">, а также судебных актов, предусматривающих обращение взыскания на средства </w:t>
      </w:r>
      <w:r w:rsidR="007A0907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 по денежным обязательствам </w:t>
      </w:r>
      <w:r w:rsidR="007A0907">
        <w:rPr>
          <w:rFonts w:ascii="Times New Roman" w:hAnsi="Times New Roman" w:cs="Times New Roman"/>
          <w:sz w:val="26"/>
          <w:szCs w:val="26"/>
        </w:rPr>
        <w:t>муниципальных</w:t>
      </w:r>
      <w:r w:rsidRPr="009B00B8">
        <w:rPr>
          <w:rFonts w:ascii="Times New Roman" w:hAnsi="Times New Roman" w:cs="Times New Roman"/>
          <w:sz w:val="26"/>
          <w:szCs w:val="26"/>
        </w:rPr>
        <w:t xml:space="preserve"> казенных учреждений.</w:t>
      </w:r>
    </w:p>
    <w:p w14:paraId="4AA3706F" w14:textId="067A46D8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</w:t>
      </w:r>
      <w:r w:rsidR="00533920">
        <w:rPr>
          <w:rFonts w:ascii="Times New Roman" w:hAnsi="Times New Roman" w:cs="Times New Roman"/>
          <w:sz w:val="26"/>
          <w:szCs w:val="26"/>
        </w:rPr>
        <w:t>6</w:t>
      </w:r>
      <w:r w:rsidRPr="009B00B8">
        <w:rPr>
          <w:rFonts w:ascii="Times New Roman" w:hAnsi="Times New Roman" w:cs="Times New Roman"/>
          <w:sz w:val="26"/>
          <w:szCs w:val="26"/>
        </w:rPr>
        <w:t>. При осуществлении внутреннего финансового контроля производятся следующие контрольные действия:</w:t>
      </w:r>
    </w:p>
    <w:p w14:paraId="7B1D2A96" w14:textId="2CFE4B51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проверка оформления документов на соответствие требованиям бюджетного законодательства, нормативных прав</w:t>
      </w:r>
      <w:r w:rsidR="007A0907">
        <w:rPr>
          <w:rFonts w:ascii="Times New Roman" w:hAnsi="Times New Roman" w:cs="Times New Roman"/>
          <w:sz w:val="26"/>
          <w:szCs w:val="26"/>
        </w:rPr>
        <w:t xml:space="preserve">овых актов Российской Федерации, </w:t>
      </w:r>
      <w:r w:rsidR="009B00B8" w:rsidRPr="009B00B8">
        <w:rPr>
          <w:rFonts w:ascii="Times New Roman" w:hAnsi="Times New Roman" w:cs="Times New Roman"/>
          <w:sz w:val="26"/>
          <w:szCs w:val="26"/>
        </w:rPr>
        <w:t>Красноярского края</w:t>
      </w:r>
      <w:r w:rsidR="007A0907">
        <w:rPr>
          <w:rFonts w:ascii="Times New Roman" w:hAnsi="Times New Roman" w:cs="Times New Roman"/>
          <w:sz w:val="26"/>
          <w:szCs w:val="26"/>
        </w:rPr>
        <w:t xml:space="preserve"> и муниципального образования город Норильск</w:t>
      </w:r>
      <w:r w:rsidR="009B00B8" w:rsidRPr="009B00B8">
        <w:rPr>
          <w:rFonts w:ascii="Times New Roman" w:hAnsi="Times New Roman" w:cs="Times New Roman"/>
          <w:sz w:val="26"/>
          <w:szCs w:val="26"/>
        </w:rPr>
        <w:t>, регулирующих бюджетные правоотношения, и внутренних стандартов;</w:t>
      </w:r>
    </w:p>
    <w:p w14:paraId="28F7BBA6" w14:textId="329C37EC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0907">
        <w:rPr>
          <w:rFonts w:ascii="Times New Roman" w:hAnsi="Times New Roman" w:cs="Times New Roman"/>
          <w:sz w:val="26"/>
          <w:szCs w:val="26"/>
        </w:rPr>
        <w:t>подтверждение (согласование) операций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(действий по формированию документов, необходимых для выполнения </w:t>
      </w:r>
      <w:r w:rsidR="000F4022">
        <w:rPr>
          <w:rFonts w:ascii="Times New Roman" w:hAnsi="Times New Roman" w:cs="Times New Roman"/>
          <w:sz w:val="26"/>
          <w:szCs w:val="26"/>
        </w:rPr>
        <w:t xml:space="preserve">внутренних </w:t>
      </w:r>
      <w:r w:rsidR="009B00B8" w:rsidRPr="009B00B8">
        <w:rPr>
          <w:rFonts w:ascii="Times New Roman" w:hAnsi="Times New Roman" w:cs="Times New Roman"/>
          <w:sz w:val="26"/>
          <w:szCs w:val="26"/>
        </w:rPr>
        <w:t>бюджетных процедур);</w:t>
      </w:r>
    </w:p>
    <w:p w14:paraId="42E68C39" w14:textId="2E1A15E1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сверка данных;</w:t>
      </w:r>
    </w:p>
    <w:p w14:paraId="219E3409" w14:textId="39C6149B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751346">
        <w:rPr>
          <w:rFonts w:ascii="Times New Roman" w:hAnsi="Times New Roman" w:cs="Times New Roman"/>
          <w:sz w:val="26"/>
          <w:szCs w:val="26"/>
        </w:rPr>
        <w:t>сбор</w:t>
      </w:r>
      <w:r w:rsidR="00177468" w:rsidRPr="00751346">
        <w:rPr>
          <w:rFonts w:ascii="Times New Roman" w:hAnsi="Times New Roman" w:cs="Times New Roman"/>
          <w:sz w:val="26"/>
          <w:szCs w:val="26"/>
        </w:rPr>
        <w:t xml:space="preserve"> </w:t>
      </w:r>
      <w:r w:rsidR="00751346" w:rsidRPr="00751346">
        <w:rPr>
          <w:rFonts w:ascii="Times New Roman" w:hAnsi="Times New Roman" w:cs="Times New Roman"/>
          <w:sz w:val="26"/>
          <w:szCs w:val="26"/>
        </w:rPr>
        <w:t>и</w:t>
      </w:r>
      <w:r w:rsidR="009B00B8" w:rsidRPr="00751346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177468" w:rsidRPr="00751346">
        <w:rPr>
          <w:rFonts w:ascii="Times New Roman" w:hAnsi="Times New Roman" w:cs="Times New Roman"/>
          <w:sz w:val="26"/>
          <w:szCs w:val="26"/>
        </w:rPr>
        <w:t xml:space="preserve"> </w:t>
      </w:r>
      <w:r w:rsidR="009B00B8" w:rsidRPr="00751346">
        <w:rPr>
          <w:rFonts w:ascii="Times New Roman" w:hAnsi="Times New Roman" w:cs="Times New Roman"/>
          <w:sz w:val="26"/>
          <w:szCs w:val="26"/>
        </w:rPr>
        <w:t xml:space="preserve">информации о результатах выполнения </w:t>
      </w:r>
      <w:r w:rsidR="00177468" w:rsidRPr="00751346">
        <w:rPr>
          <w:rFonts w:ascii="Times New Roman" w:hAnsi="Times New Roman" w:cs="Times New Roman"/>
          <w:sz w:val="26"/>
          <w:szCs w:val="26"/>
        </w:rPr>
        <w:t>внутренних бюджетных</w:t>
      </w:r>
      <w:r w:rsidR="009B00B8" w:rsidRPr="00751346">
        <w:rPr>
          <w:rFonts w:ascii="Times New Roman" w:hAnsi="Times New Roman" w:cs="Times New Roman"/>
          <w:sz w:val="26"/>
          <w:szCs w:val="26"/>
        </w:rPr>
        <w:t xml:space="preserve"> процедур.</w:t>
      </w:r>
    </w:p>
    <w:p w14:paraId="4D3F0221" w14:textId="5E4B2DCE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Контрольные действия подразделяются на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прикладных программных средств автоматизации без участия </w:t>
      </w:r>
      <w:r w:rsidR="00F364FD" w:rsidRPr="006970A7">
        <w:rPr>
          <w:rFonts w:ascii="Times New Roman" w:hAnsi="Times New Roman" w:cs="Times New Roman"/>
          <w:sz w:val="26"/>
          <w:szCs w:val="26"/>
        </w:rPr>
        <w:t>специалистов</w:t>
      </w:r>
      <w:r w:rsidRPr="006970A7">
        <w:rPr>
          <w:rFonts w:ascii="Times New Roman" w:hAnsi="Times New Roman" w:cs="Times New Roman"/>
          <w:sz w:val="26"/>
          <w:szCs w:val="26"/>
        </w:rPr>
        <w:t>. Смешанные контрольные действия выполняются с использованием прикладных</w:t>
      </w:r>
      <w:r w:rsidRPr="009B00B8">
        <w:rPr>
          <w:rFonts w:ascii="Times New Roman" w:hAnsi="Times New Roman" w:cs="Times New Roman"/>
          <w:sz w:val="26"/>
          <w:szCs w:val="26"/>
        </w:rPr>
        <w:t xml:space="preserve"> программных средств автоматизации с </w:t>
      </w:r>
      <w:r w:rsidRPr="006970A7">
        <w:rPr>
          <w:rFonts w:ascii="Times New Roman" w:hAnsi="Times New Roman" w:cs="Times New Roman"/>
          <w:sz w:val="26"/>
          <w:szCs w:val="26"/>
        </w:rPr>
        <w:t xml:space="preserve">участием </w:t>
      </w:r>
      <w:r w:rsidR="00F364FD" w:rsidRPr="006970A7">
        <w:rPr>
          <w:rFonts w:ascii="Times New Roman" w:hAnsi="Times New Roman" w:cs="Times New Roman"/>
          <w:sz w:val="26"/>
          <w:szCs w:val="26"/>
        </w:rPr>
        <w:t>специалистов</w:t>
      </w:r>
      <w:r w:rsidRPr="006970A7">
        <w:rPr>
          <w:rFonts w:ascii="Times New Roman" w:hAnsi="Times New Roman" w:cs="Times New Roman"/>
          <w:sz w:val="26"/>
          <w:szCs w:val="26"/>
        </w:rPr>
        <w:t>.</w:t>
      </w:r>
    </w:p>
    <w:p w14:paraId="0541830F" w14:textId="4365DA53" w:rsidR="009B00B8" w:rsidRPr="007D4A5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4A58">
        <w:rPr>
          <w:rFonts w:ascii="Times New Roman" w:hAnsi="Times New Roman" w:cs="Times New Roman"/>
          <w:sz w:val="26"/>
          <w:szCs w:val="26"/>
        </w:rPr>
        <w:t>2.</w:t>
      </w:r>
      <w:r w:rsidR="00533920">
        <w:rPr>
          <w:rFonts w:ascii="Times New Roman" w:hAnsi="Times New Roman" w:cs="Times New Roman"/>
          <w:sz w:val="26"/>
          <w:szCs w:val="26"/>
        </w:rPr>
        <w:t>7</w:t>
      </w:r>
      <w:r w:rsidRPr="007D4A58">
        <w:rPr>
          <w:rFonts w:ascii="Times New Roman" w:hAnsi="Times New Roman" w:cs="Times New Roman"/>
          <w:sz w:val="26"/>
          <w:szCs w:val="26"/>
        </w:rPr>
        <w:t>. К методам проведения контрольных действий относятся:</w:t>
      </w:r>
    </w:p>
    <w:p w14:paraId="3D4D8C79" w14:textId="7F115D2A" w:rsidR="009B00B8" w:rsidRPr="007D4A5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7D4A58">
        <w:rPr>
          <w:rFonts w:ascii="Times New Roman" w:hAnsi="Times New Roman" w:cs="Times New Roman"/>
          <w:sz w:val="26"/>
          <w:szCs w:val="26"/>
        </w:rPr>
        <w:t>самоконтроль;</w:t>
      </w:r>
    </w:p>
    <w:p w14:paraId="6312D65F" w14:textId="583012D0" w:rsidR="009B00B8" w:rsidRPr="007D4A5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7D4A58">
        <w:rPr>
          <w:rFonts w:ascii="Times New Roman" w:hAnsi="Times New Roman" w:cs="Times New Roman"/>
          <w:sz w:val="26"/>
          <w:szCs w:val="26"/>
        </w:rPr>
        <w:t>контроль по уровню подчиненности (подведомственности).</w:t>
      </w:r>
    </w:p>
    <w:p w14:paraId="64B6E13D" w14:textId="76481AC5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4A58">
        <w:rPr>
          <w:rFonts w:ascii="Times New Roman" w:hAnsi="Times New Roman" w:cs="Times New Roman"/>
          <w:sz w:val="26"/>
          <w:szCs w:val="26"/>
        </w:rPr>
        <w:t>2.</w:t>
      </w:r>
      <w:r w:rsidR="00533920">
        <w:rPr>
          <w:rFonts w:ascii="Times New Roman" w:hAnsi="Times New Roman" w:cs="Times New Roman"/>
          <w:sz w:val="26"/>
          <w:szCs w:val="26"/>
        </w:rPr>
        <w:t>8</w:t>
      </w:r>
      <w:r w:rsidRPr="007D4A58">
        <w:rPr>
          <w:rFonts w:ascii="Times New Roman" w:hAnsi="Times New Roman" w:cs="Times New Roman"/>
          <w:sz w:val="26"/>
          <w:szCs w:val="26"/>
        </w:rPr>
        <w:t>. К способам проведения контрольных действий относятся:</w:t>
      </w:r>
    </w:p>
    <w:p w14:paraId="56EBBC1F" w14:textId="474E8776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сплошной способ, при котором контрольные действия осуществляются в отношении каждой проведенной операции (действия по формированию документа, необходимого для выполнения внутренней бюджетной процедуры);</w:t>
      </w:r>
    </w:p>
    <w:p w14:paraId="2C9CDEBC" w14:textId="2AAF81CD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выборочный способ, при котором контрольные действия осуществляются в отношении отдельной проведенной операции (действия по формированию документа, необходимого для выполнения внутренней бюджетной процедуры).</w:t>
      </w:r>
    </w:p>
    <w:p w14:paraId="1919943D" w14:textId="4A09483A" w:rsidR="009B00B8" w:rsidRPr="00751346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346">
        <w:rPr>
          <w:rFonts w:ascii="Times New Roman" w:hAnsi="Times New Roman" w:cs="Times New Roman"/>
          <w:sz w:val="26"/>
          <w:szCs w:val="26"/>
        </w:rPr>
        <w:t>2.</w:t>
      </w:r>
      <w:r w:rsidR="00533920">
        <w:rPr>
          <w:rFonts w:ascii="Times New Roman" w:hAnsi="Times New Roman" w:cs="Times New Roman"/>
          <w:sz w:val="26"/>
          <w:szCs w:val="26"/>
        </w:rPr>
        <w:t>9</w:t>
      </w:r>
      <w:r w:rsidRPr="00751346">
        <w:rPr>
          <w:rFonts w:ascii="Times New Roman" w:hAnsi="Times New Roman" w:cs="Times New Roman"/>
          <w:sz w:val="26"/>
          <w:szCs w:val="26"/>
        </w:rPr>
        <w:t>. Органы внутреннего контроля и аудита осуществляют внутренний финансовый контроль на основании планов внутреннего финансового контроля (далее - план внутреннего контроля) на соответствующий календарный год.</w:t>
      </w:r>
    </w:p>
    <w:p w14:paraId="055895A5" w14:textId="40BE9C5B" w:rsidR="009B00B8" w:rsidRPr="00751346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346">
        <w:rPr>
          <w:rFonts w:ascii="Times New Roman" w:hAnsi="Times New Roman" w:cs="Times New Roman"/>
          <w:sz w:val="26"/>
          <w:szCs w:val="26"/>
        </w:rPr>
        <w:t xml:space="preserve">Формирование планов внутреннего контроля осуществляется </w:t>
      </w:r>
      <w:r w:rsidR="006970A7">
        <w:rPr>
          <w:rFonts w:ascii="Times New Roman" w:hAnsi="Times New Roman" w:cs="Times New Roman"/>
          <w:sz w:val="26"/>
          <w:szCs w:val="26"/>
        </w:rPr>
        <w:t xml:space="preserve">по </w:t>
      </w:r>
      <w:r w:rsidRPr="00751346">
        <w:rPr>
          <w:rFonts w:ascii="Times New Roman" w:hAnsi="Times New Roman" w:cs="Times New Roman"/>
          <w:sz w:val="26"/>
          <w:szCs w:val="26"/>
        </w:rPr>
        <w:t>каждо</w:t>
      </w:r>
      <w:r w:rsidR="008F1BD0">
        <w:rPr>
          <w:rFonts w:ascii="Times New Roman" w:hAnsi="Times New Roman" w:cs="Times New Roman"/>
          <w:sz w:val="26"/>
          <w:szCs w:val="26"/>
        </w:rPr>
        <w:t>й</w:t>
      </w:r>
      <w:r w:rsidRPr="00751346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F1BD0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8F1BD0">
        <w:rPr>
          <w:rFonts w:ascii="Times New Roman" w:hAnsi="Times New Roman" w:cs="Times New Roman"/>
          <w:sz w:val="26"/>
          <w:szCs w:val="26"/>
        </w:rPr>
        <w:t>ой</w:t>
      </w:r>
      <w:r w:rsidR="008F1BD0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единиц</w:t>
      </w:r>
      <w:r w:rsidR="006970A7">
        <w:rPr>
          <w:rFonts w:ascii="Times New Roman" w:hAnsi="Times New Roman" w:cs="Times New Roman"/>
          <w:sz w:val="26"/>
          <w:szCs w:val="26"/>
        </w:rPr>
        <w:t>е</w:t>
      </w:r>
      <w:r w:rsidRPr="00751346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аудита, ответственно</w:t>
      </w:r>
      <w:r w:rsidR="006970A7">
        <w:rPr>
          <w:rFonts w:ascii="Times New Roman" w:hAnsi="Times New Roman" w:cs="Times New Roman"/>
          <w:sz w:val="26"/>
          <w:szCs w:val="26"/>
        </w:rPr>
        <w:t>й</w:t>
      </w:r>
      <w:r w:rsidRPr="00751346">
        <w:rPr>
          <w:rFonts w:ascii="Times New Roman" w:hAnsi="Times New Roman" w:cs="Times New Roman"/>
          <w:sz w:val="26"/>
          <w:szCs w:val="26"/>
        </w:rPr>
        <w:t xml:space="preserve"> за результаты выполнения внутренних бюджетных процедур.</w:t>
      </w:r>
    </w:p>
    <w:p w14:paraId="3271983C" w14:textId="6B8114BD" w:rsidR="009B00B8" w:rsidRPr="00751346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1346">
        <w:rPr>
          <w:rFonts w:ascii="Times New Roman" w:hAnsi="Times New Roman" w:cs="Times New Roman"/>
          <w:sz w:val="26"/>
          <w:szCs w:val="26"/>
        </w:rPr>
        <w:t xml:space="preserve">В плане внутреннего контроля по каждому отражаемому в нем предмету внутреннего финансового контроля (внутренней бюджетной процедуре) указываются данные о </w:t>
      </w:r>
      <w:r w:rsidR="006E109A" w:rsidRPr="006970A7">
        <w:rPr>
          <w:rFonts w:ascii="Times New Roman" w:hAnsi="Times New Roman" w:cs="Times New Roman"/>
          <w:sz w:val="26"/>
          <w:szCs w:val="26"/>
        </w:rPr>
        <w:t>специалисте</w:t>
      </w:r>
      <w:r w:rsidRPr="006970A7">
        <w:rPr>
          <w:rFonts w:ascii="Times New Roman" w:hAnsi="Times New Roman" w:cs="Times New Roman"/>
          <w:sz w:val="26"/>
          <w:szCs w:val="26"/>
        </w:rPr>
        <w:t xml:space="preserve">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операции, </w:t>
      </w:r>
      <w:r w:rsidR="006E109A" w:rsidRPr="006970A7">
        <w:rPr>
          <w:rFonts w:ascii="Times New Roman" w:hAnsi="Times New Roman" w:cs="Times New Roman"/>
          <w:sz w:val="26"/>
          <w:szCs w:val="26"/>
        </w:rPr>
        <w:t>специалистах</w:t>
      </w:r>
      <w:r w:rsidRPr="00751346">
        <w:rPr>
          <w:rFonts w:ascii="Times New Roman" w:hAnsi="Times New Roman" w:cs="Times New Roman"/>
          <w:sz w:val="26"/>
          <w:szCs w:val="26"/>
        </w:rPr>
        <w:t>, осуществляющих контрольные действия, методах и способах проведения контрольных действий, а также периодичности контрольных действий.</w:t>
      </w:r>
    </w:p>
    <w:p w14:paraId="4AE9FF9A" w14:textId="77777777" w:rsidR="009B00B8" w:rsidRPr="00D70B7B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B7B">
        <w:rPr>
          <w:rFonts w:ascii="Times New Roman" w:hAnsi="Times New Roman" w:cs="Times New Roman"/>
          <w:sz w:val="26"/>
          <w:szCs w:val="26"/>
        </w:rPr>
        <w:lastRenderedPageBreak/>
        <w:t>Утверждение планов внутреннего контроля осуществляется в срок не позднее 20 декабря года, предшествующего планируемому.</w:t>
      </w:r>
    </w:p>
    <w:p w14:paraId="0DFF8D91" w14:textId="56FD0DB2" w:rsidR="009B00B8" w:rsidRPr="00D70B7B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B7B">
        <w:rPr>
          <w:rFonts w:ascii="Times New Roman" w:hAnsi="Times New Roman" w:cs="Times New Roman"/>
          <w:sz w:val="26"/>
          <w:szCs w:val="26"/>
        </w:rPr>
        <w:t>Изменение планов внутреннего контроля осуществляется по мотивированному обращению руководителя соответствующе</w:t>
      </w:r>
      <w:r w:rsidR="008F1BD0">
        <w:rPr>
          <w:rFonts w:ascii="Times New Roman" w:hAnsi="Times New Roman" w:cs="Times New Roman"/>
          <w:sz w:val="26"/>
          <w:szCs w:val="26"/>
        </w:rPr>
        <w:t>й</w:t>
      </w:r>
      <w:r w:rsidRPr="00D70B7B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F1BD0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8F1BD0">
        <w:rPr>
          <w:rFonts w:ascii="Times New Roman" w:hAnsi="Times New Roman" w:cs="Times New Roman"/>
          <w:sz w:val="26"/>
          <w:szCs w:val="26"/>
        </w:rPr>
        <w:t>ой</w:t>
      </w:r>
      <w:r w:rsidR="008F1BD0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единицы</w:t>
      </w:r>
      <w:r w:rsidRPr="00D70B7B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аудита, ответственного за результаты выполнения внутренних бюджетных процедур.</w:t>
      </w:r>
    </w:p>
    <w:p w14:paraId="1FE6A641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B7B">
        <w:rPr>
          <w:rFonts w:ascii="Times New Roman" w:hAnsi="Times New Roman" w:cs="Times New Roman"/>
          <w:sz w:val="26"/>
          <w:szCs w:val="26"/>
        </w:rPr>
        <w:t>Утверждение и изменение планов внутреннего контроля осуществляется правовым актом органа внутреннего контроля и аудита.</w:t>
      </w:r>
    </w:p>
    <w:p w14:paraId="6E84D664" w14:textId="1FC09BD8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</w:t>
      </w:r>
      <w:r w:rsidR="00533920">
        <w:rPr>
          <w:rFonts w:ascii="Times New Roman" w:hAnsi="Times New Roman" w:cs="Times New Roman"/>
          <w:sz w:val="26"/>
          <w:szCs w:val="26"/>
        </w:rPr>
        <w:t>10</w:t>
      </w:r>
      <w:r w:rsidRPr="009B00B8">
        <w:rPr>
          <w:rFonts w:ascii="Times New Roman" w:hAnsi="Times New Roman" w:cs="Times New Roman"/>
          <w:sz w:val="26"/>
          <w:szCs w:val="26"/>
        </w:rPr>
        <w:t>. Внутренний финансовый контроль в</w:t>
      </w:r>
      <w:r w:rsidR="008F1BD0">
        <w:rPr>
          <w:rFonts w:ascii="Times New Roman" w:hAnsi="Times New Roman" w:cs="Times New Roman"/>
          <w:sz w:val="26"/>
          <w:szCs w:val="26"/>
        </w:rPr>
        <w:t>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F1BD0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8F1BD0">
        <w:rPr>
          <w:rFonts w:ascii="Times New Roman" w:hAnsi="Times New Roman" w:cs="Times New Roman"/>
          <w:sz w:val="26"/>
          <w:szCs w:val="26"/>
        </w:rPr>
        <w:t>ых</w:t>
      </w:r>
      <w:r w:rsidR="008F1BD0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единицах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 осуществляется с соблюдением периодичности, методов и способов проведения контрольных действий, указанных в планах внутреннего контроля.</w:t>
      </w:r>
    </w:p>
    <w:p w14:paraId="79219ECE" w14:textId="3B0C32F2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2.1</w:t>
      </w:r>
      <w:r w:rsidR="00533920">
        <w:rPr>
          <w:rFonts w:ascii="Times New Roman" w:hAnsi="Times New Roman" w:cs="Times New Roman"/>
          <w:sz w:val="26"/>
          <w:szCs w:val="26"/>
        </w:rPr>
        <w:t>1</w:t>
      </w:r>
      <w:r w:rsidRPr="009B00B8">
        <w:rPr>
          <w:rFonts w:ascii="Times New Roman" w:hAnsi="Times New Roman" w:cs="Times New Roman"/>
          <w:sz w:val="26"/>
          <w:szCs w:val="26"/>
        </w:rPr>
        <w:t xml:space="preserve">. Самоконтроль осуществляется сплошным способом </w:t>
      </w:r>
      <w:r w:rsidR="006970A7">
        <w:rPr>
          <w:rFonts w:ascii="Times New Roman" w:hAnsi="Times New Roman" w:cs="Times New Roman"/>
          <w:sz w:val="26"/>
          <w:szCs w:val="26"/>
        </w:rPr>
        <w:t xml:space="preserve">каждым работником </w:t>
      </w:r>
      <w:r w:rsidRPr="009B00B8">
        <w:rPr>
          <w:rFonts w:ascii="Times New Roman" w:hAnsi="Times New Roman" w:cs="Times New Roman"/>
          <w:sz w:val="26"/>
          <w:szCs w:val="26"/>
        </w:rPr>
        <w:t>каждо</w:t>
      </w:r>
      <w:r w:rsidR="008F1BD0">
        <w:rPr>
          <w:rFonts w:ascii="Times New Roman" w:hAnsi="Times New Roman" w:cs="Times New Roman"/>
          <w:sz w:val="26"/>
          <w:szCs w:val="26"/>
        </w:rPr>
        <w:t>й</w:t>
      </w:r>
      <w:r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F1BD0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8F1BD0">
        <w:rPr>
          <w:rFonts w:ascii="Times New Roman" w:hAnsi="Times New Roman" w:cs="Times New Roman"/>
          <w:sz w:val="26"/>
          <w:szCs w:val="26"/>
        </w:rPr>
        <w:t>ой</w:t>
      </w:r>
      <w:r w:rsidR="008F1BD0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единицы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 путем проведения проверки каждой выполняемой им операции на соответствие бюджетному законодательству, </w:t>
      </w:r>
      <w:r w:rsidRPr="001628AD">
        <w:rPr>
          <w:rFonts w:ascii="Times New Roman" w:hAnsi="Times New Roman" w:cs="Times New Roman"/>
          <w:sz w:val="26"/>
          <w:szCs w:val="26"/>
        </w:rPr>
        <w:t>нормативным правовым актам Российской Федерации</w:t>
      </w:r>
      <w:r w:rsidR="007D4A58" w:rsidRPr="001628AD">
        <w:rPr>
          <w:rFonts w:ascii="Times New Roman" w:hAnsi="Times New Roman" w:cs="Times New Roman"/>
          <w:sz w:val="26"/>
          <w:szCs w:val="26"/>
        </w:rPr>
        <w:t>,</w:t>
      </w:r>
      <w:r w:rsidRPr="001628AD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7D4A58" w:rsidRPr="001628AD">
        <w:rPr>
          <w:rFonts w:ascii="Times New Roman" w:hAnsi="Times New Roman" w:cs="Times New Roman"/>
          <w:sz w:val="26"/>
          <w:szCs w:val="26"/>
        </w:rPr>
        <w:t xml:space="preserve"> и муниципального образования город Норильск</w:t>
      </w:r>
      <w:r w:rsidRPr="009B00B8">
        <w:rPr>
          <w:rFonts w:ascii="Times New Roman" w:hAnsi="Times New Roman" w:cs="Times New Roman"/>
          <w:sz w:val="26"/>
          <w:szCs w:val="26"/>
        </w:rPr>
        <w:t>, регулирующим бюджетные правоотношения, внутренним стандартам, а также путем оценки причин и обстоятельств (факторов), негативно влияющих на совершение операции.</w:t>
      </w:r>
    </w:p>
    <w:p w14:paraId="19D63502" w14:textId="2AAD781D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2.1</w:t>
      </w:r>
      <w:r w:rsidR="00533920">
        <w:rPr>
          <w:rFonts w:ascii="Times New Roman" w:hAnsi="Times New Roman" w:cs="Times New Roman"/>
          <w:sz w:val="26"/>
          <w:szCs w:val="26"/>
        </w:rPr>
        <w:t>2</w:t>
      </w:r>
      <w:r w:rsidRPr="009B00B8">
        <w:rPr>
          <w:rFonts w:ascii="Times New Roman" w:hAnsi="Times New Roman" w:cs="Times New Roman"/>
          <w:sz w:val="26"/>
          <w:szCs w:val="26"/>
        </w:rPr>
        <w:t xml:space="preserve">. Контроль по уровню подчиненности осуществляется сплошным способом руководителем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F1BD0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8F1BD0">
        <w:rPr>
          <w:rFonts w:ascii="Times New Roman" w:hAnsi="Times New Roman" w:cs="Times New Roman"/>
          <w:sz w:val="26"/>
          <w:szCs w:val="26"/>
        </w:rPr>
        <w:t>ой</w:t>
      </w:r>
      <w:r w:rsidR="008F1BD0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единицы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аудита, ответственного за результаты выполнения внутренних бюджетных процедур, заместителем руководителя органа внутреннего контроля и аудита, курирующим соответствующее структурное подразделение, и (или) руководителем органа внутреннего контроля и аудита путем согласования ими операций (действий по формированию документов, необходимых для выполнения внутренних бюджетных процедур).</w:t>
      </w:r>
    </w:p>
    <w:p w14:paraId="49BC3E0E" w14:textId="0B1B7AC0" w:rsidR="00657B1D" w:rsidRPr="00D70B7B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2.1</w:t>
      </w:r>
      <w:r w:rsidR="00533920">
        <w:rPr>
          <w:rFonts w:ascii="Times New Roman" w:hAnsi="Times New Roman" w:cs="Times New Roman"/>
          <w:sz w:val="26"/>
          <w:szCs w:val="26"/>
        </w:rPr>
        <w:t>3</w:t>
      </w:r>
      <w:r w:rsidRPr="009B00B8">
        <w:rPr>
          <w:rFonts w:ascii="Times New Roman" w:hAnsi="Times New Roman" w:cs="Times New Roman"/>
          <w:sz w:val="26"/>
          <w:szCs w:val="26"/>
        </w:rPr>
        <w:t xml:space="preserve">. Контроль по уровню подведомственности осуществляется сплошным или выборочным способом в отношении процедур и операций, совершенных подведомственными распорядителями и получателями средств </w:t>
      </w:r>
      <w:r w:rsidR="007D4A58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бюджета, администраторами доходов </w:t>
      </w:r>
      <w:r w:rsidR="007D4A58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9B00B8">
        <w:rPr>
          <w:rFonts w:ascii="Times New Roman" w:hAnsi="Times New Roman" w:cs="Times New Roman"/>
          <w:sz w:val="26"/>
          <w:szCs w:val="26"/>
        </w:rPr>
        <w:t xml:space="preserve">бюджета и администраторами источников финансирования дефицита </w:t>
      </w:r>
      <w:r w:rsidR="007D4A58">
        <w:rPr>
          <w:rFonts w:ascii="Times New Roman" w:hAnsi="Times New Roman" w:cs="Times New Roman"/>
          <w:sz w:val="26"/>
          <w:szCs w:val="26"/>
        </w:rPr>
        <w:t>местного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бюджета, путем проведения проверок, направленных на установление соответствия представленных документов требованиям бюджетного законодательства, нормативных правовых актов Российской Федерации</w:t>
      </w:r>
      <w:r w:rsidR="007D4A58">
        <w:rPr>
          <w:rFonts w:ascii="Times New Roman" w:hAnsi="Times New Roman" w:cs="Times New Roman"/>
          <w:sz w:val="26"/>
          <w:szCs w:val="26"/>
        </w:rPr>
        <w:t>,</w:t>
      </w:r>
      <w:r w:rsidRPr="009B00B8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7D4A58" w:rsidRPr="007D4A58">
        <w:rPr>
          <w:rFonts w:ascii="Times New Roman" w:hAnsi="Times New Roman" w:cs="Times New Roman"/>
          <w:sz w:val="26"/>
          <w:szCs w:val="26"/>
        </w:rPr>
        <w:t xml:space="preserve"> </w:t>
      </w:r>
      <w:r w:rsidR="007D4A58">
        <w:rPr>
          <w:rFonts w:ascii="Times New Roman" w:hAnsi="Times New Roman" w:cs="Times New Roman"/>
          <w:sz w:val="26"/>
          <w:szCs w:val="26"/>
        </w:rPr>
        <w:t>и муниципального образования город Норильск</w:t>
      </w:r>
      <w:r w:rsidRPr="009B00B8">
        <w:rPr>
          <w:rFonts w:ascii="Times New Roman" w:hAnsi="Times New Roman" w:cs="Times New Roman"/>
          <w:sz w:val="26"/>
          <w:szCs w:val="26"/>
        </w:rPr>
        <w:t>, регулирующих бюджетные правоотношения, и внутренни</w:t>
      </w:r>
      <w:r w:rsidR="007D4A58">
        <w:rPr>
          <w:rFonts w:ascii="Times New Roman" w:hAnsi="Times New Roman" w:cs="Times New Roman"/>
          <w:sz w:val="26"/>
          <w:szCs w:val="26"/>
        </w:rPr>
        <w:t>м</w:t>
      </w:r>
      <w:r w:rsidRPr="009B00B8">
        <w:rPr>
          <w:rFonts w:ascii="Times New Roman" w:hAnsi="Times New Roman" w:cs="Times New Roman"/>
          <w:sz w:val="26"/>
          <w:szCs w:val="26"/>
        </w:rPr>
        <w:t xml:space="preserve"> стандарт</w:t>
      </w:r>
      <w:r w:rsidR="007D4A58">
        <w:rPr>
          <w:rFonts w:ascii="Times New Roman" w:hAnsi="Times New Roman" w:cs="Times New Roman"/>
          <w:sz w:val="26"/>
          <w:szCs w:val="26"/>
        </w:rPr>
        <w:t>ам</w:t>
      </w:r>
      <w:r w:rsidRPr="009B00B8">
        <w:rPr>
          <w:rFonts w:ascii="Times New Roman" w:hAnsi="Times New Roman" w:cs="Times New Roman"/>
          <w:sz w:val="26"/>
          <w:szCs w:val="26"/>
        </w:rPr>
        <w:t xml:space="preserve">, </w:t>
      </w:r>
      <w:r w:rsidRPr="00D70B7B">
        <w:rPr>
          <w:rFonts w:ascii="Times New Roman" w:hAnsi="Times New Roman" w:cs="Times New Roman"/>
          <w:sz w:val="26"/>
          <w:szCs w:val="26"/>
        </w:rPr>
        <w:t>и (или) путем сбора</w:t>
      </w:r>
      <w:r w:rsidR="00657B1D" w:rsidRPr="00D70B7B">
        <w:rPr>
          <w:rFonts w:ascii="Times New Roman" w:hAnsi="Times New Roman" w:cs="Times New Roman"/>
          <w:sz w:val="26"/>
          <w:szCs w:val="26"/>
        </w:rPr>
        <w:t xml:space="preserve"> </w:t>
      </w:r>
      <w:r w:rsidR="00D70B7B" w:rsidRPr="00D70B7B">
        <w:rPr>
          <w:rFonts w:ascii="Times New Roman" w:hAnsi="Times New Roman" w:cs="Times New Roman"/>
          <w:sz w:val="26"/>
          <w:szCs w:val="26"/>
        </w:rPr>
        <w:t>и</w:t>
      </w:r>
      <w:r w:rsidRPr="00D70B7B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="00657B1D" w:rsidRPr="00D70B7B">
        <w:rPr>
          <w:rFonts w:ascii="Times New Roman" w:hAnsi="Times New Roman" w:cs="Times New Roman"/>
          <w:sz w:val="26"/>
          <w:szCs w:val="26"/>
        </w:rPr>
        <w:t xml:space="preserve"> </w:t>
      </w:r>
      <w:r w:rsidRPr="00D70B7B">
        <w:rPr>
          <w:rFonts w:ascii="Times New Roman" w:hAnsi="Times New Roman" w:cs="Times New Roman"/>
          <w:sz w:val="26"/>
          <w:szCs w:val="26"/>
        </w:rPr>
        <w:t>информации о своевременности составления и пред</w:t>
      </w:r>
      <w:r w:rsidR="00D70B7B" w:rsidRPr="00D70B7B">
        <w:rPr>
          <w:rFonts w:ascii="Times New Roman" w:hAnsi="Times New Roman" w:cs="Times New Roman"/>
          <w:sz w:val="26"/>
          <w:szCs w:val="26"/>
        </w:rPr>
        <w:t>о</w:t>
      </w:r>
      <w:r w:rsidRPr="00D70B7B">
        <w:rPr>
          <w:rFonts w:ascii="Times New Roman" w:hAnsi="Times New Roman" w:cs="Times New Roman"/>
          <w:sz w:val="26"/>
          <w:szCs w:val="26"/>
        </w:rPr>
        <w:t xml:space="preserve">ставления документов, необходимых для выполнения внутренних бюджетных процедур, точности и обоснованности информации, отраженной в указанных документах, а также законности совершения отдельных операций. </w:t>
      </w:r>
    </w:p>
    <w:p w14:paraId="55A57EFE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7B1D">
        <w:rPr>
          <w:rFonts w:ascii="Times New Roman" w:hAnsi="Times New Roman" w:cs="Times New Roman"/>
          <w:sz w:val="26"/>
          <w:szCs w:val="26"/>
        </w:rPr>
        <w:t>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отметкой (разрешительной надписью) на представленном документе.</w:t>
      </w:r>
    </w:p>
    <w:p w14:paraId="4905C34B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2.14. К результатам внутреннего финансового контроля относятся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</w:t>
      </w:r>
      <w:r w:rsidRPr="009B00B8">
        <w:rPr>
          <w:rFonts w:ascii="Times New Roman" w:hAnsi="Times New Roman" w:cs="Times New Roman"/>
          <w:sz w:val="26"/>
          <w:szCs w:val="26"/>
        </w:rPr>
        <w:lastRenderedPageBreak/>
        <w:t>результаты внутреннего финансового контроля).</w:t>
      </w:r>
    </w:p>
    <w:p w14:paraId="7D21F919" w14:textId="3AC6419B" w:rsid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2.15. Информация о результатах внутреннего финансового контроля направляется </w:t>
      </w:r>
      <w:r w:rsidR="008F1BD0">
        <w:rPr>
          <w:rFonts w:ascii="Times New Roman" w:hAnsi="Times New Roman" w:cs="Times New Roman"/>
          <w:sz w:val="26"/>
          <w:szCs w:val="26"/>
        </w:rPr>
        <w:t>внутри</w:t>
      </w:r>
      <w:r w:rsidR="008F1BD0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8F1BD0">
        <w:rPr>
          <w:rFonts w:ascii="Times New Roman" w:hAnsi="Times New Roman" w:cs="Times New Roman"/>
          <w:sz w:val="26"/>
          <w:szCs w:val="26"/>
        </w:rPr>
        <w:t>ой</w:t>
      </w:r>
      <w:r w:rsidR="008F1BD0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8F1BD0">
        <w:rPr>
          <w:rFonts w:ascii="Times New Roman" w:hAnsi="Times New Roman" w:cs="Times New Roman"/>
          <w:sz w:val="26"/>
          <w:szCs w:val="26"/>
        </w:rPr>
        <w:t>единицей</w:t>
      </w:r>
      <w:r w:rsidRPr="009B00B8">
        <w:rPr>
          <w:rFonts w:ascii="Times New Roman" w:hAnsi="Times New Roman" w:cs="Times New Roman"/>
          <w:sz w:val="26"/>
          <w:szCs w:val="26"/>
        </w:rPr>
        <w:t xml:space="preserve"> органа внутреннего </w:t>
      </w:r>
      <w:r w:rsidR="008F1BD0">
        <w:rPr>
          <w:rFonts w:ascii="Times New Roman" w:hAnsi="Times New Roman" w:cs="Times New Roman"/>
          <w:sz w:val="26"/>
          <w:szCs w:val="26"/>
        </w:rPr>
        <w:t>контроля и аудита, ответственной</w:t>
      </w:r>
      <w:r w:rsidRPr="009B00B8">
        <w:rPr>
          <w:rFonts w:ascii="Times New Roman" w:hAnsi="Times New Roman" w:cs="Times New Roman"/>
          <w:sz w:val="26"/>
          <w:szCs w:val="26"/>
        </w:rPr>
        <w:t xml:space="preserve"> за результаты выполнения внутренних бюджетных процедур, руководителю органа внутреннего контроля и аудита.</w:t>
      </w:r>
    </w:p>
    <w:p w14:paraId="185AB726" w14:textId="46C3FD08" w:rsidR="001628AD" w:rsidRPr="009B00B8" w:rsidRDefault="001628AD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Сроки (периодичность</w:t>
      </w:r>
      <w:r w:rsidR="005C5E11">
        <w:rPr>
          <w:rFonts w:ascii="Times New Roman" w:hAnsi="Times New Roman" w:cs="Times New Roman"/>
          <w:sz w:val="26"/>
          <w:szCs w:val="26"/>
        </w:rPr>
        <w:t>) направления и рассмотрения информации о результатах внутреннего финансового контроля устанавливаются органом внутреннего финансового контроля и аудита.</w:t>
      </w:r>
    </w:p>
    <w:p w14:paraId="05178827" w14:textId="09B150C5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2.16. Руководитель органа внутреннего контроля и аудита рассматривает информацию о результатах внутреннего финансового контроля и аудита в </w:t>
      </w:r>
      <w:r w:rsidR="005C5E11">
        <w:rPr>
          <w:rFonts w:ascii="Times New Roman" w:hAnsi="Times New Roman" w:cs="Times New Roman"/>
          <w:sz w:val="26"/>
          <w:szCs w:val="26"/>
        </w:rPr>
        <w:t>установленный органом внутреннего финансового контроля и аудита срок</w:t>
      </w:r>
      <w:r w:rsidRPr="009B00B8">
        <w:rPr>
          <w:rFonts w:ascii="Times New Roman" w:hAnsi="Times New Roman" w:cs="Times New Roman"/>
          <w:sz w:val="26"/>
          <w:szCs w:val="26"/>
        </w:rPr>
        <w:t>.</w:t>
      </w:r>
    </w:p>
    <w:p w14:paraId="72CEFFB4" w14:textId="72744E22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По итогам рассмотрения информации о результатах внутреннего финансового контроля руководителем органа внутреннего контроля и аудита принимаются решения с указанием сроков их выполнения, направленные</w:t>
      </w:r>
      <w:r w:rsidR="005C5E11">
        <w:rPr>
          <w:rFonts w:ascii="Times New Roman" w:hAnsi="Times New Roman" w:cs="Times New Roman"/>
          <w:sz w:val="26"/>
          <w:szCs w:val="26"/>
        </w:rPr>
        <w:t xml:space="preserve"> на</w:t>
      </w:r>
      <w:r w:rsidRPr="009B00B8">
        <w:rPr>
          <w:rFonts w:ascii="Times New Roman" w:hAnsi="Times New Roman" w:cs="Times New Roman"/>
          <w:sz w:val="26"/>
          <w:szCs w:val="26"/>
        </w:rPr>
        <w:t>:</w:t>
      </w:r>
    </w:p>
    <w:p w14:paraId="0A349DCC" w14:textId="2A135756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устранение выявленных недостатков и (или) нарушений при исполнении внутренних бюджетных процедур;</w:t>
      </w:r>
    </w:p>
    <w:p w14:paraId="1F9642E6" w14:textId="430A4B1E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</w:t>
      </w:r>
      <w:proofErr w:type="gramStart"/>
      <w:r w:rsidR="009B00B8" w:rsidRPr="009B00B8">
        <w:rPr>
          <w:rFonts w:ascii="Times New Roman" w:hAnsi="Times New Roman" w:cs="Times New Roman"/>
          <w:sz w:val="26"/>
          <w:szCs w:val="26"/>
        </w:rPr>
        <w:t>недостатков</w:t>
      </w:r>
      <w:proofErr w:type="gramEnd"/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14:paraId="62913656" w14:textId="7CF0A5AC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изменение планов внутреннего контроля;</w:t>
      </w:r>
    </w:p>
    <w:p w14:paraId="77DE77B3" w14:textId="3710A747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изменение внутренних стандартов;</w:t>
      </w:r>
    </w:p>
    <w:p w14:paraId="2CA314E6" w14:textId="528EC006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проведение служебных проверок и применение материальной и (или) дисциплинарной ответственности к </w:t>
      </w:r>
      <w:r w:rsidR="009B00B8" w:rsidRPr="006970A7">
        <w:rPr>
          <w:rFonts w:ascii="Times New Roman" w:hAnsi="Times New Roman" w:cs="Times New Roman"/>
          <w:sz w:val="26"/>
          <w:szCs w:val="26"/>
        </w:rPr>
        <w:t>виновным лицам;</w:t>
      </w:r>
    </w:p>
    <w:p w14:paraId="07659399" w14:textId="36F287B5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ведение эффективной кадровой политики в отношении </w:t>
      </w:r>
      <w:r w:rsidR="006A6949">
        <w:rPr>
          <w:rFonts w:ascii="Times New Roman" w:hAnsi="Times New Roman" w:cs="Times New Roman"/>
          <w:sz w:val="26"/>
          <w:szCs w:val="26"/>
        </w:rPr>
        <w:t>внутри</w:t>
      </w:r>
      <w:r w:rsidR="006A6949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6A6949">
        <w:rPr>
          <w:rFonts w:ascii="Times New Roman" w:hAnsi="Times New Roman" w:cs="Times New Roman"/>
          <w:sz w:val="26"/>
          <w:szCs w:val="26"/>
        </w:rPr>
        <w:t>ых</w:t>
      </w:r>
      <w:r w:rsidR="006A6949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6A6949">
        <w:rPr>
          <w:rFonts w:ascii="Times New Roman" w:hAnsi="Times New Roman" w:cs="Times New Roman"/>
          <w:sz w:val="26"/>
          <w:szCs w:val="26"/>
        </w:rPr>
        <w:t>единиц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органа внутреннего контроля и аудита.</w:t>
      </w:r>
    </w:p>
    <w:p w14:paraId="5EDC1877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2.17. Орган внутреннего контроля и аудита устанавливает порядок составления отчетности о результатах внутреннего финансового контроля, порядок учета и хранения информации о результатах внутреннего финансового контроля.</w:t>
      </w:r>
    </w:p>
    <w:p w14:paraId="3CA37CCD" w14:textId="77777777" w:rsidR="009B00B8" w:rsidRPr="009B00B8" w:rsidRDefault="009B00B8" w:rsidP="00AF2F7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66F789B4" w14:textId="77777777" w:rsidR="009B00B8" w:rsidRPr="009B00B8" w:rsidRDefault="009B00B8" w:rsidP="00AF2F77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0355C">
        <w:rPr>
          <w:rFonts w:ascii="Times New Roman" w:hAnsi="Times New Roman" w:cs="Times New Roman"/>
          <w:sz w:val="26"/>
          <w:szCs w:val="26"/>
        </w:rPr>
        <w:t>3. ОСУЩЕСТВЛЕНИЕ ВНУТРЕННЕГО ФИНАНСОВОГО АУДИТА</w:t>
      </w:r>
    </w:p>
    <w:p w14:paraId="416AB84D" w14:textId="77777777" w:rsidR="009B00B8" w:rsidRPr="009B00B8" w:rsidRDefault="009B00B8" w:rsidP="00AF2F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62D29C1" w14:textId="496992FA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3.1. Внутренний финансовый аудит осуществляется </w:t>
      </w:r>
      <w:r w:rsidR="006A6949">
        <w:rPr>
          <w:rFonts w:ascii="Times New Roman" w:hAnsi="Times New Roman" w:cs="Times New Roman"/>
          <w:sz w:val="26"/>
          <w:szCs w:val="26"/>
        </w:rPr>
        <w:t>внутри</w:t>
      </w:r>
      <w:r w:rsidR="006A6949" w:rsidRPr="009B00B8">
        <w:rPr>
          <w:rFonts w:ascii="Times New Roman" w:hAnsi="Times New Roman" w:cs="Times New Roman"/>
          <w:sz w:val="26"/>
          <w:szCs w:val="26"/>
        </w:rPr>
        <w:t>структурн</w:t>
      </w:r>
      <w:r w:rsidR="006A6949">
        <w:rPr>
          <w:rFonts w:ascii="Times New Roman" w:hAnsi="Times New Roman" w:cs="Times New Roman"/>
          <w:sz w:val="26"/>
          <w:szCs w:val="26"/>
        </w:rPr>
        <w:t>ыми</w:t>
      </w:r>
      <w:r w:rsidR="006A6949" w:rsidRPr="009B00B8">
        <w:rPr>
          <w:rFonts w:ascii="Times New Roman" w:hAnsi="Times New Roman" w:cs="Times New Roman"/>
          <w:sz w:val="26"/>
          <w:szCs w:val="26"/>
        </w:rPr>
        <w:t xml:space="preserve"> </w:t>
      </w:r>
      <w:r w:rsidR="006A6949">
        <w:rPr>
          <w:rFonts w:ascii="Times New Roman" w:hAnsi="Times New Roman" w:cs="Times New Roman"/>
          <w:sz w:val="26"/>
          <w:szCs w:val="26"/>
        </w:rPr>
        <w:t>единицами</w:t>
      </w:r>
      <w:r w:rsidRPr="009B00B8">
        <w:rPr>
          <w:rFonts w:ascii="Times New Roman" w:hAnsi="Times New Roman" w:cs="Times New Roman"/>
          <w:sz w:val="26"/>
          <w:szCs w:val="26"/>
        </w:rPr>
        <w:t xml:space="preserve"> или уполномоченными </w:t>
      </w:r>
      <w:r w:rsidRPr="006970A7">
        <w:rPr>
          <w:rFonts w:ascii="Times New Roman" w:hAnsi="Times New Roman" w:cs="Times New Roman"/>
          <w:sz w:val="26"/>
          <w:szCs w:val="26"/>
        </w:rPr>
        <w:t>лицами органа внутреннего</w:t>
      </w:r>
      <w:r w:rsidRPr="009B00B8">
        <w:rPr>
          <w:rFonts w:ascii="Times New Roman" w:hAnsi="Times New Roman" w:cs="Times New Roman"/>
          <w:sz w:val="26"/>
          <w:szCs w:val="26"/>
        </w:rPr>
        <w:t xml:space="preserve"> контроля и аудита (далее - субъект внутреннего аудита) на основе функциональной независимости.</w:t>
      </w:r>
    </w:p>
    <w:p w14:paraId="7DA7AB66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3.2. Деятельность субъекта внутреннего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14:paraId="2467638A" w14:textId="70CD8263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3.3. Целями внутреннего финансового аудита являются:</w:t>
      </w:r>
    </w:p>
    <w:p w14:paraId="2D6265CC" w14:textId="4CC9B5A2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оценка надежности </w:t>
      </w:r>
      <w:proofErr w:type="gramStart"/>
      <w:r w:rsidR="009B00B8" w:rsidRPr="009B00B8">
        <w:rPr>
          <w:rFonts w:ascii="Times New Roman" w:hAnsi="Times New Roman" w:cs="Times New Roman"/>
          <w:sz w:val="26"/>
          <w:szCs w:val="26"/>
        </w:rPr>
        <w:t>внутреннего финансового контроля</w:t>
      </w:r>
      <w:proofErr w:type="gramEnd"/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и подготовка рекомендаций по повышению его эффективности;</w:t>
      </w:r>
    </w:p>
    <w:p w14:paraId="32E81395" w14:textId="7149D793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подтверждение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14:paraId="0C44181E" w14:textId="38E0066F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подготовка предложений по повышению экономности и результативности использования средств </w:t>
      </w:r>
      <w:r w:rsidR="00B31ACA">
        <w:rPr>
          <w:rFonts w:ascii="Times New Roman" w:hAnsi="Times New Roman" w:cs="Times New Roman"/>
          <w:sz w:val="26"/>
          <w:szCs w:val="26"/>
        </w:rPr>
        <w:t>местного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бюджета.</w:t>
      </w:r>
    </w:p>
    <w:p w14:paraId="2B5DFA56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4A0D">
        <w:rPr>
          <w:rFonts w:ascii="Times New Roman" w:hAnsi="Times New Roman" w:cs="Times New Roman"/>
          <w:sz w:val="26"/>
          <w:szCs w:val="26"/>
        </w:rPr>
        <w:t xml:space="preserve">3.4. Предметом внутреннего финансового аудита является совокупность </w:t>
      </w:r>
      <w:r w:rsidRPr="00EF4A0D">
        <w:rPr>
          <w:rFonts w:ascii="Times New Roman" w:hAnsi="Times New Roman" w:cs="Times New Roman"/>
          <w:sz w:val="26"/>
          <w:szCs w:val="26"/>
        </w:rPr>
        <w:lastRenderedPageBreak/>
        <w:t>финансовых и хозяйственных операций, совершенных объектами внутреннего финансового аудита (далее - объект аудита) в целях реализации своих бюджетных полномочий, а также организация и осуществление внутреннего финансового контроля.</w:t>
      </w:r>
    </w:p>
    <w:p w14:paraId="3E96F6CF" w14:textId="77777777" w:rsidR="00C31B6F" w:rsidRDefault="00C31B6F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Объектами аудита, осуществляемого:</w:t>
      </w:r>
    </w:p>
    <w:p w14:paraId="40873672" w14:textId="056396B0" w:rsidR="00C31B6F" w:rsidRDefault="00AF2F77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31B6F">
        <w:rPr>
          <w:rFonts w:ascii="Times New Roman" w:hAnsi="Times New Roman" w:cs="Times New Roman"/>
          <w:sz w:val="26"/>
          <w:szCs w:val="26"/>
        </w:rPr>
        <w:t>главными распорядителями (распорядителями) средств местного бюджета, являются соответствующие главные распорядители средств местного бюджета, подведомственные им распорядители и получатели средств местного бюджета;</w:t>
      </w:r>
    </w:p>
    <w:p w14:paraId="1E4085B0" w14:textId="5898808E" w:rsidR="00C31B6F" w:rsidRDefault="00AF2F77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31B6F">
        <w:rPr>
          <w:rFonts w:ascii="Times New Roman" w:hAnsi="Times New Roman" w:cs="Times New Roman"/>
          <w:sz w:val="26"/>
          <w:szCs w:val="26"/>
        </w:rPr>
        <w:t xml:space="preserve">главными администраторами (администраторами) доходов </w:t>
      </w:r>
      <w:r w:rsidR="00861A3E">
        <w:rPr>
          <w:rFonts w:ascii="Times New Roman" w:hAnsi="Times New Roman" w:cs="Times New Roman"/>
          <w:sz w:val="26"/>
          <w:szCs w:val="26"/>
        </w:rPr>
        <w:t>местного</w:t>
      </w:r>
      <w:r w:rsidR="00C31B6F">
        <w:rPr>
          <w:rFonts w:ascii="Times New Roman" w:hAnsi="Times New Roman" w:cs="Times New Roman"/>
          <w:sz w:val="26"/>
          <w:szCs w:val="26"/>
        </w:rPr>
        <w:t xml:space="preserve"> бюджета, являются соответствующие главные администраторы доходов </w:t>
      </w:r>
      <w:r w:rsidR="00861A3E">
        <w:rPr>
          <w:rFonts w:ascii="Times New Roman" w:hAnsi="Times New Roman" w:cs="Times New Roman"/>
          <w:sz w:val="26"/>
          <w:szCs w:val="26"/>
        </w:rPr>
        <w:t>местного</w:t>
      </w:r>
      <w:r w:rsidR="00C31B6F">
        <w:rPr>
          <w:rFonts w:ascii="Times New Roman" w:hAnsi="Times New Roman" w:cs="Times New Roman"/>
          <w:sz w:val="26"/>
          <w:szCs w:val="26"/>
        </w:rPr>
        <w:t xml:space="preserve"> бюджета и подведомственные им администраторы доходов </w:t>
      </w:r>
      <w:r w:rsidR="00861A3E">
        <w:rPr>
          <w:rFonts w:ascii="Times New Roman" w:hAnsi="Times New Roman" w:cs="Times New Roman"/>
          <w:sz w:val="26"/>
          <w:szCs w:val="26"/>
        </w:rPr>
        <w:t>местного</w:t>
      </w:r>
      <w:r w:rsidR="00C31B6F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14:paraId="2C557559" w14:textId="3490E417" w:rsidR="00C31B6F" w:rsidRDefault="00AF2F77" w:rsidP="00AF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31B6F">
        <w:rPr>
          <w:rFonts w:ascii="Times New Roman" w:hAnsi="Times New Roman" w:cs="Times New Roman"/>
          <w:sz w:val="26"/>
          <w:szCs w:val="26"/>
        </w:rPr>
        <w:t xml:space="preserve">главными администраторами </w:t>
      </w:r>
      <w:r w:rsidR="00C02E9C">
        <w:rPr>
          <w:rFonts w:ascii="Times New Roman" w:hAnsi="Times New Roman" w:cs="Times New Roman"/>
          <w:sz w:val="26"/>
          <w:szCs w:val="26"/>
        </w:rPr>
        <w:t xml:space="preserve">(администраторами) </w:t>
      </w:r>
      <w:r w:rsidR="00C31B6F">
        <w:rPr>
          <w:rFonts w:ascii="Times New Roman" w:hAnsi="Times New Roman" w:cs="Times New Roman"/>
          <w:sz w:val="26"/>
          <w:szCs w:val="26"/>
        </w:rPr>
        <w:t xml:space="preserve">источников финансирования дефицита </w:t>
      </w:r>
      <w:r w:rsidR="00861A3E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C31B6F">
        <w:rPr>
          <w:rFonts w:ascii="Times New Roman" w:hAnsi="Times New Roman" w:cs="Times New Roman"/>
          <w:sz w:val="26"/>
          <w:szCs w:val="26"/>
        </w:rPr>
        <w:t xml:space="preserve">бюджета, являются соответствующие главные администраторы источников финансирования дефицита </w:t>
      </w:r>
      <w:r w:rsidR="00861A3E">
        <w:rPr>
          <w:rFonts w:ascii="Times New Roman" w:hAnsi="Times New Roman" w:cs="Times New Roman"/>
          <w:sz w:val="26"/>
          <w:szCs w:val="26"/>
        </w:rPr>
        <w:t>местного</w:t>
      </w:r>
      <w:r w:rsidR="00C31B6F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AA5FE7">
        <w:rPr>
          <w:rFonts w:ascii="Times New Roman" w:hAnsi="Times New Roman" w:cs="Times New Roman"/>
          <w:sz w:val="26"/>
          <w:szCs w:val="26"/>
        </w:rPr>
        <w:t xml:space="preserve"> и подведомственные им администраторы источников финансирования дефицита местного бюджета</w:t>
      </w:r>
      <w:r w:rsidR="00C31B6F">
        <w:rPr>
          <w:rFonts w:ascii="Times New Roman" w:hAnsi="Times New Roman" w:cs="Times New Roman"/>
          <w:sz w:val="26"/>
          <w:szCs w:val="26"/>
        </w:rPr>
        <w:t>.</w:t>
      </w:r>
    </w:p>
    <w:p w14:paraId="36D08CF6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3.6. Внутренний финансовый аудит осуществляется посредством проведения плановых и внеплановых аудиторских проверок.</w:t>
      </w:r>
    </w:p>
    <w:p w14:paraId="79BC8AA9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3.7. Плановые аудиторские проверки осуществляются в соответствии с годовым планом внутреннего финансового аудита, утверждаемым руководителем органа внутреннего контроля и аудита (далее - план аудита).</w:t>
      </w:r>
    </w:p>
    <w:p w14:paraId="512078AB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План аудита составляется и утверждается до начала очередного финансового года.</w:t>
      </w:r>
    </w:p>
    <w:p w14:paraId="65C21AF3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План аудита представляет собой перечень аудиторских проверок, которые планируется провести в очередном финансовом году.</w:t>
      </w:r>
    </w:p>
    <w:p w14:paraId="1D02270F" w14:textId="77777777" w:rsidR="00DA33AC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По каждой аудиторской проверке в плане аудита указываются</w:t>
      </w:r>
      <w:r w:rsidR="00DA33AC">
        <w:rPr>
          <w:rFonts w:ascii="Times New Roman" w:hAnsi="Times New Roman" w:cs="Times New Roman"/>
          <w:sz w:val="26"/>
          <w:szCs w:val="26"/>
        </w:rPr>
        <w:t>:</w:t>
      </w:r>
    </w:p>
    <w:p w14:paraId="111C8990" w14:textId="2D2CE9B4" w:rsidR="00DA33AC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3D1A99">
        <w:rPr>
          <w:rFonts w:ascii="Times New Roman" w:hAnsi="Times New Roman" w:cs="Times New Roman"/>
          <w:sz w:val="26"/>
          <w:szCs w:val="26"/>
        </w:rPr>
        <w:t>проверяемая внутренняя бюджетная процедура</w:t>
      </w:r>
      <w:r w:rsidR="00DA33AC">
        <w:rPr>
          <w:rFonts w:ascii="Times New Roman" w:hAnsi="Times New Roman" w:cs="Times New Roman"/>
          <w:sz w:val="26"/>
          <w:szCs w:val="26"/>
        </w:rPr>
        <w:t>;</w:t>
      </w:r>
    </w:p>
    <w:p w14:paraId="72ABA75C" w14:textId="2F0E650D" w:rsidR="00DA33AC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A33AC">
        <w:rPr>
          <w:rFonts w:ascii="Times New Roman" w:hAnsi="Times New Roman" w:cs="Times New Roman"/>
          <w:sz w:val="26"/>
          <w:szCs w:val="26"/>
        </w:rPr>
        <w:t>объекты аудита;</w:t>
      </w:r>
    </w:p>
    <w:p w14:paraId="5CA6DC52" w14:textId="56476236" w:rsidR="00DA33AC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3D1A99">
        <w:rPr>
          <w:rFonts w:ascii="Times New Roman" w:hAnsi="Times New Roman" w:cs="Times New Roman"/>
          <w:sz w:val="26"/>
          <w:szCs w:val="26"/>
        </w:rPr>
        <w:t>срок проведения аудиторской</w:t>
      </w:r>
      <w:r w:rsidR="00DA33AC">
        <w:rPr>
          <w:rFonts w:ascii="Times New Roman" w:hAnsi="Times New Roman" w:cs="Times New Roman"/>
          <w:sz w:val="26"/>
          <w:szCs w:val="26"/>
        </w:rPr>
        <w:t xml:space="preserve"> проверки;</w:t>
      </w:r>
    </w:p>
    <w:p w14:paraId="6290CC85" w14:textId="0B8F9E31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субъект внутреннего аудита.</w:t>
      </w:r>
    </w:p>
    <w:p w14:paraId="6802E7E6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Составление, утверждение и ведение плана аудита осуществляется в порядке, установленном органом внутреннего контроля и аудита.</w:t>
      </w:r>
    </w:p>
    <w:p w14:paraId="52875DBC" w14:textId="57BABA45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A2B">
        <w:rPr>
          <w:rFonts w:ascii="Times New Roman" w:hAnsi="Times New Roman" w:cs="Times New Roman"/>
          <w:sz w:val="26"/>
          <w:szCs w:val="26"/>
        </w:rPr>
        <w:t xml:space="preserve">3.8. Основанием для проведения внеплановых аудиторских проверок являются поручения </w:t>
      </w:r>
      <w:r w:rsidR="00DA33AC" w:rsidRPr="00E27A2B">
        <w:rPr>
          <w:rFonts w:ascii="Times New Roman" w:hAnsi="Times New Roman" w:cs="Times New Roman"/>
          <w:sz w:val="26"/>
          <w:szCs w:val="26"/>
        </w:rPr>
        <w:t>Главы города</w:t>
      </w:r>
      <w:r w:rsidR="00E27A2B" w:rsidRPr="00E27A2B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E27A2B">
        <w:rPr>
          <w:rFonts w:ascii="Times New Roman" w:hAnsi="Times New Roman" w:cs="Times New Roman"/>
          <w:sz w:val="26"/>
          <w:szCs w:val="26"/>
        </w:rPr>
        <w:t xml:space="preserve">, </w:t>
      </w:r>
      <w:r w:rsidR="00E27A2B">
        <w:rPr>
          <w:rFonts w:ascii="Times New Roman" w:hAnsi="Times New Roman" w:cs="Times New Roman"/>
          <w:sz w:val="26"/>
          <w:szCs w:val="26"/>
        </w:rPr>
        <w:t xml:space="preserve">решение руководителя органа внутреннего контроля и аудита, </w:t>
      </w:r>
      <w:r w:rsidRPr="00E27A2B">
        <w:rPr>
          <w:rFonts w:ascii="Times New Roman" w:hAnsi="Times New Roman" w:cs="Times New Roman"/>
          <w:sz w:val="26"/>
          <w:szCs w:val="26"/>
        </w:rPr>
        <w:t>а также поступление в адрес органа внутреннего контроля и аудита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бюджетного законодательства Российской Федерации, нормативных правовых актов Российской Федерации</w:t>
      </w:r>
      <w:r w:rsidR="00E27A2B" w:rsidRPr="00E27A2B">
        <w:rPr>
          <w:rFonts w:ascii="Times New Roman" w:hAnsi="Times New Roman" w:cs="Times New Roman"/>
          <w:sz w:val="26"/>
          <w:szCs w:val="26"/>
        </w:rPr>
        <w:t>, Красноярского края и муниципального образования город Норильск,</w:t>
      </w:r>
      <w:r w:rsidRPr="00E27A2B">
        <w:rPr>
          <w:rFonts w:ascii="Times New Roman" w:hAnsi="Times New Roman" w:cs="Times New Roman"/>
          <w:sz w:val="26"/>
          <w:szCs w:val="26"/>
        </w:rPr>
        <w:t xml:space="preserve"> регулирующих бюджетные правоотношения.</w:t>
      </w:r>
    </w:p>
    <w:p w14:paraId="2E23E6D1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3.9. Субъект внутреннего аудита при проведении аудиторских проверок имеет право:</w:t>
      </w:r>
    </w:p>
    <w:p w14:paraId="325A9A85" w14:textId="1FB478D9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на основании мотивированного запроса в устной </w:t>
      </w:r>
      <w:r w:rsidR="00861A3E">
        <w:rPr>
          <w:rFonts w:ascii="Times New Roman" w:hAnsi="Times New Roman" w:cs="Times New Roman"/>
          <w:sz w:val="26"/>
          <w:szCs w:val="26"/>
        </w:rPr>
        <w:t>и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письменной форме, адресованного объекту аудита, экспертам и (или) третьим лицам по вопросам, связанным с осуществлением внутреннего финансового аудита, запрашивать и получать документы, материалы и информацию, необходимые для проведения аудиторских проверок, в том числе информацию об организации и о результатах </w:t>
      </w:r>
      <w:r w:rsidR="009B00B8" w:rsidRPr="009B00B8">
        <w:rPr>
          <w:rFonts w:ascii="Times New Roman" w:hAnsi="Times New Roman" w:cs="Times New Roman"/>
          <w:sz w:val="26"/>
          <w:szCs w:val="26"/>
        </w:rPr>
        <w:lastRenderedPageBreak/>
        <w:t>проведения внутреннего финансового контроля;</w:t>
      </w:r>
    </w:p>
    <w:p w14:paraId="58E6BBCD" w14:textId="698CD567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посещать помещения и территории, которые занимают объекты аудита, в отношении которых осуществляется аудиторская проверка;</w:t>
      </w:r>
    </w:p>
    <w:p w14:paraId="26BF9F5C" w14:textId="5AE3AF93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привлекать независимых экспертов и (или) третьих лиц.</w:t>
      </w:r>
    </w:p>
    <w:p w14:paraId="205157E0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Сроки направления и исполнения мотивированного запроса устанавливаются органом внутреннего контроля</w:t>
      </w:r>
      <w:r w:rsidR="00606DA9">
        <w:rPr>
          <w:rFonts w:ascii="Times New Roman" w:hAnsi="Times New Roman" w:cs="Times New Roman"/>
          <w:sz w:val="26"/>
          <w:szCs w:val="26"/>
        </w:rPr>
        <w:t xml:space="preserve"> и аудита</w:t>
      </w:r>
      <w:r w:rsidRPr="009B00B8">
        <w:rPr>
          <w:rFonts w:ascii="Times New Roman" w:hAnsi="Times New Roman" w:cs="Times New Roman"/>
          <w:sz w:val="26"/>
          <w:szCs w:val="26"/>
        </w:rPr>
        <w:t>.</w:t>
      </w:r>
    </w:p>
    <w:p w14:paraId="6BA502D7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3.10. Субъект внутреннего аудита обязан:</w:t>
      </w:r>
    </w:p>
    <w:p w14:paraId="346AE379" w14:textId="6BD38E77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соблюдать требования нормативных правовых актов в установленной сфере деятельности;</w:t>
      </w:r>
    </w:p>
    <w:p w14:paraId="03A56C0E" w14:textId="2E0D52EF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проводить аудиторские проверки в соответствии с программой аудиторской проверки;</w:t>
      </w:r>
    </w:p>
    <w:p w14:paraId="7C2F196B" w14:textId="1AA8F8FF" w:rsidR="009B00B8" w:rsidRPr="00623331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знакомить руководителя или уполномоченное </w:t>
      </w:r>
      <w:r w:rsidR="009B00B8" w:rsidRPr="00623331">
        <w:rPr>
          <w:rFonts w:ascii="Times New Roman" w:hAnsi="Times New Roman" w:cs="Times New Roman"/>
          <w:sz w:val="26"/>
          <w:szCs w:val="26"/>
        </w:rPr>
        <w:t>лицо объекта аудита с программой аудиторской проверки, а также результатами аудиторских п</w:t>
      </w:r>
      <w:r w:rsidR="004203C1" w:rsidRPr="00623331">
        <w:rPr>
          <w:rFonts w:ascii="Times New Roman" w:hAnsi="Times New Roman" w:cs="Times New Roman"/>
          <w:sz w:val="26"/>
          <w:szCs w:val="26"/>
        </w:rPr>
        <w:t>роверок (актами и заключениями);</w:t>
      </w:r>
    </w:p>
    <w:p w14:paraId="35EF10E3" w14:textId="16C452BC" w:rsidR="004203C1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3331">
        <w:rPr>
          <w:rFonts w:ascii="Times New Roman" w:hAnsi="Times New Roman" w:cs="Times New Roman"/>
          <w:sz w:val="26"/>
          <w:szCs w:val="26"/>
        </w:rPr>
        <w:t xml:space="preserve">- </w:t>
      </w:r>
      <w:r w:rsidR="004203C1" w:rsidRPr="00623331">
        <w:rPr>
          <w:rFonts w:ascii="Times New Roman" w:hAnsi="Times New Roman" w:cs="Times New Roman"/>
          <w:sz w:val="26"/>
          <w:szCs w:val="26"/>
        </w:rPr>
        <w:t xml:space="preserve">не допускать к проведению аудиторских проверок </w:t>
      </w:r>
      <w:r w:rsidR="005B2E98" w:rsidRPr="00623331">
        <w:rPr>
          <w:rFonts w:ascii="Times New Roman" w:hAnsi="Times New Roman" w:cs="Times New Roman"/>
          <w:sz w:val="26"/>
          <w:szCs w:val="26"/>
        </w:rPr>
        <w:t xml:space="preserve">специалистов и руководителей </w:t>
      </w:r>
      <w:r w:rsidR="004203C1" w:rsidRPr="00623331">
        <w:rPr>
          <w:rFonts w:ascii="Times New Roman" w:hAnsi="Times New Roman" w:cs="Times New Roman"/>
          <w:sz w:val="26"/>
          <w:szCs w:val="26"/>
        </w:rPr>
        <w:t>субъекта внутреннего аудита, которые в период, подлежащий</w:t>
      </w:r>
      <w:r w:rsidR="004203C1" w:rsidRPr="009A3FA3">
        <w:rPr>
          <w:rFonts w:ascii="Times New Roman" w:hAnsi="Times New Roman" w:cs="Times New Roman"/>
          <w:sz w:val="26"/>
          <w:szCs w:val="26"/>
        </w:rPr>
        <w:t xml:space="preserve"> аудиторской проверке, организовывали и выполняли внутренние бюджетные процедуры.</w:t>
      </w:r>
    </w:p>
    <w:p w14:paraId="2F67A769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3.11. Аудиторская проверка назначается правовым актом органа внутреннего контроля и аудита, к которому прилагается программа аудиторской проверки.</w:t>
      </w:r>
    </w:p>
    <w:p w14:paraId="368E43E8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Программа аудиторской проверки должна содержать:</w:t>
      </w:r>
    </w:p>
    <w:p w14:paraId="0ACFF02E" w14:textId="42619A77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тему аудиторской проверки;</w:t>
      </w:r>
    </w:p>
    <w:p w14:paraId="663DC078" w14:textId="356F93A9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наименование объекта аудита;</w:t>
      </w:r>
    </w:p>
    <w:p w14:paraId="6A0D986D" w14:textId="1480785D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перечень вопросов, подлежащих изучению в ходе аудиторской проверки, а также сроки ее проведения.</w:t>
      </w:r>
    </w:p>
    <w:p w14:paraId="269D8FD3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3.12. В ходе аудиторской проверки проводится исследование:</w:t>
      </w:r>
    </w:p>
    <w:p w14:paraId="05A35FA8" w14:textId="1F964395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осуществления внутреннего финансового контроля;</w:t>
      </w:r>
    </w:p>
    <w:p w14:paraId="679966E0" w14:textId="62AB5CA8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законности выполнения внутренних бюджетных процедур и эффективности использования средств </w:t>
      </w:r>
      <w:r w:rsidR="00F478DA">
        <w:rPr>
          <w:rFonts w:ascii="Times New Roman" w:hAnsi="Times New Roman" w:cs="Times New Roman"/>
          <w:sz w:val="26"/>
          <w:szCs w:val="26"/>
        </w:rPr>
        <w:t>местного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14:paraId="030C9E15" w14:textId="630E7557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ведения учетной политики, принятой объектом аудита, в том числе на предмет ее соответствия изменениям в области бюджетного учета;</w:t>
      </w:r>
    </w:p>
    <w:p w14:paraId="16194507" w14:textId="3CB8826B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применения автоматизированных информационных систем объектом аудита при осуществлении внутренних бюджетных процедур;</w:t>
      </w:r>
    </w:p>
    <w:p w14:paraId="6279D644" w14:textId="0D70075C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14:paraId="771DCC6F" w14:textId="1DD708A6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14:paraId="4D38C771" w14:textId="5D7392EF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14:paraId="1648237A" w14:textId="35D8B15E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бюджетной отчетности.</w:t>
      </w:r>
    </w:p>
    <w:p w14:paraId="6885C899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3.13. Аудиторская проверка проводится путем выполнения:</w:t>
      </w:r>
    </w:p>
    <w:p w14:paraId="6F6D8825" w14:textId="5519351E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14:paraId="580CE93A" w14:textId="4317B529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наблюдения, представляющего собой систематическое изучение действий </w:t>
      </w:r>
      <w:r w:rsidR="009B00B8" w:rsidRPr="001A54C0">
        <w:rPr>
          <w:rFonts w:ascii="Times New Roman" w:hAnsi="Times New Roman" w:cs="Times New Roman"/>
          <w:sz w:val="26"/>
          <w:szCs w:val="26"/>
        </w:rPr>
        <w:t>должностных лиц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и работников объекта аудита, выполняемых ими в ходе исполнения операций внутренней бюджетной процедуры;</w:t>
      </w:r>
    </w:p>
    <w:p w14:paraId="025C4498" w14:textId="7F8DC9FF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14:paraId="28C02BA0" w14:textId="7D8B2F3F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подтверждения, представляющего собой ответ на запрос информации, содержащейся в регистрах бюджетного учета;</w:t>
      </w:r>
    </w:p>
    <w:p w14:paraId="6F5659A3" w14:textId="5FA08E94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пересчета, представляющего собой проверку точности арифметических расчетов, произведенных объектом аудита, либо </w:t>
      </w:r>
      <w:r w:rsidR="009108C2">
        <w:rPr>
          <w:rFonts w:ascii="Times New Roman" w:hAnsi="Times New Roman" w:cs="Times New Roman"/>
          <w:sz w:val="26"/>
          <w:szCs w:val="26"/>
        </w:rPr>
        <w:t>субъектом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внутреннего аудита;</w:t>
      </w:r>
    </w:p>
    <w:p w14:paraId="5EB9C21E" w14:textId="2D8AA600" w:rsid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</w:p>
    <w:p w14:paraId="45F56A32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3.14. Проведение аудиторской проверки подлежит документированию.</w:t>
      </w:r>
    </w:p>
    <w:p w14:paraId="72F7C8C4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Рабочая документация (документы и иные материалы, подготавливаемые или получаемые в связи с проведением аудиторской проверки), должна содержать:</w:t>
      </w:r>
    </w:p>
    <w:p w14:paraId="26DE07C8" w14:textId="3B0F067F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документы, отражающие подготовку аудиторской проверки, включая ее программу;</w:t>
      </w:r>
    </w:p>
    <w:p w14:paraId="2EDD51CF" w14:textId="4A790E54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сведения о характере, сроках, объеме аудиторской проверки и результатах ее выполнения;</w:t>
      </w:r>
    </w:p>
    <w:p w14:paraId="7B9836FB" w14:textId="21277E57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сведения о выполнении внутреннего контроля в отношении операций, связанных с темой аудиторской проверки;</w:t>
      </w:r>
    </w:p>
    <w:p w14:paraId="198231A6" w14:textId="03269093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перечень договоров, соглашений, протоколов, первичной учетной документации, документов бюджетного учета и бюджетной отчетности, подлежавших изучению в ходе аудиторской проверки;</w:t>
      </w:r>
    </w:p>
    <w:p w14:paraId="32B76786" w14:textId="5E0B516B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письменные заявления и объяснения, </w:t>
      </w:r>
      <w:r w:rsidR="009B00B8" w:rsidRPr="006970A7">
        <w:rPr>
          <w:rFonts w:ascii="Times New Roman" w:hAnsi="Times New Roman" w:cs="Times New Roman"/>
          <w:sz w:val="26"/>
          <w:szCs w:val="26"/>
        </w:rPr>
        <w:t>полученные от должностных лиц и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 работников объектов аудита;</w:t>
      </w:r>
    </w:p>
    <w:p w14:paraId="410B5EB0" w14:textId="7D056DAE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копии обращений, направленных органам финансового контроля, э</w:t>
      </w:r>
      <w:r w:rsidR="00096296">
        <w:rPr>
          <w:rFonts w:ascii="Times New Roman" w:hAnsi="Times New Roman" w:cs="Times New Roman"/>
          <w:sz w:val="26"/>
          <w:szCs w:val="26"/>
        </w:rPr>
        <w:t xml:space="preserve">кспертам и (или) третьим лицам в ходе аудиторской проверки, </w:t>
      </w:r>
      <w:r w:rsidR="009B00B8" w:rsidRPr="009B00B8">
        <w:rPr>
          <w:rFonts w:ascii="Times New Roman" w:hAnsi="Times New Roman" w:cs="Times New Roman"/>
          <w:sz w:val="26"/>
          <w:szCs w:val="26"/>
        </w:rPr>
        <w:t>и полученные от них сведения;</w:t>
      </w:r>
    </w:p>
    <w:p w14:paraId="6C3C6C10" w14:textId="544DAE83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копии финансово-хозяйственных документов объекта аудита, подтверждающих выявленные нарушения;</w:t>
      </w:r>
    </w:p>
    <w:p w14:paraId="650A91C1" w14:textId="432CACA2" w:rsid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акт аудиторской проверки.</w:t>
      </w:r>
    </w:p>
    <w:p w14:paraId="61868156" w14:textId="77777777" w:rsidR="00606DA9" w:rsidRPr="009B00B8" w:rsidRDefault="00606DA9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 Предельные сроки проведения аудиторских проверок, основания для их приостановления и продления устанавливаются органом внутреннего контроля и аудита.</w:t>
      </w:r>
    </w:p>
    <w:p w14:paraId="001CB37C" w14:textId="37F5798A" w:rsidR="009B00B8" w:rsidRPr="00606DA9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DA9">
        <w:rPr>
          <w:rFonts w:ascii="Times New Roman" w:hAnsi="Times New Roman" w:cs="Times New Roman"/>
          <w:sz w:val="26"/>
          <w:szCs w:val="26"/>
        </w:rPr>
        <w:t>3.1</w:t>
      </w:r>
      <w:r w:rsidR="00027E2A">
        <w:rPr>
          <w:rFonts w:ascii="Times New Roman" w:hAnsi="Times New Roman" w:cs="Times New Roman"/>
          <w:sz w:val="26"/>
          <w:szCs w:val="26"/>
        </w:rPr>
        <w:t>6</w:t>
      </w:r>
      <w:r w:rsidRPr="00606DA9">
        <w:rPr>
          <w:rFonts w:ascii="Times New Roman" w:hAnsi="Times New Roman" w:cs="Times New Roman"/>
          <w:sz w:val="26"/>
          <w:szCs w:val="26"/>
        </w:rPr>
        <w:t>. Результаты аудиторской проверки оформляются актом аудиторской проверки.</w:t>
      </w:r>
    </w:p>
    <w:p w14:paraId="681E5D75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DA9">
        <w:rPr>
          <w:rFonts w:ascii="Times New Roman" w:hAnsi="Times New Roman" w:cs="Times New Roman"/>
          <w:sz w:val="26"/>
          <w:szCs w:val="26"/>
        </w:rPr>
        <w:t>Форма</w:t>
      </w:r>
      <w:r w:rsidRPr="009B00B8">
        <w:rPr>
          <w:rFonts w:ascii="Times New Roman" w:hAnsi="Times New Roman" w:cs="Times New Roman"/>
          <w:sz w:val="26"/>
          <w:szCs w:val="26"/>
        </w:rPr>
        <w:t xml:space="preserve"> акта аудиторской проверки, порядок направления и сроки его рассмотрения объектом внутреннего финансового аудита устанавливаются органом внутреннего контроля и аудита.</w:t>
      </w:r>
    </w:p>
    <w:p w14:paraId="6FF4414C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 xml:space="preserve">Объект аудита </w:t>
      </w:r>
      <w:r w:rsidRPr="00606DA9">
        <w:rPr>
          <w:rFonts w:ascii="Times New Roman" w:hAnsi="Times New Roman" w:cs="Times New Roman"/>
          <w:sz w:val="26"/>
          <w:szCs w:val="26"/>
        </w:rPr>
        <w:t>вправе</w:t>
      </w:r>
      <w:r w:rsidRPr="009B00B8">
        <w:rPr>
          <w:rFonts w:ascii="Times New Roman" w:hAnsi="Times New Roman" w:cs="Times New Roman"/>
          <w:sz w:val="26"/>
          <w:szCs w:val="26"/>
        </w:rPr>
        <w:t xml:space="preserve"> представить письменные возражения по акту аудиторской проверки.</w:t>
      </w:r>
    </w:p>
    <w:p w14:paraId="0879E923" w14:textId="5DE077A4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</w:t>
      </w:r>
      <w:r w:rsidR="00027E2A">
        <w:rPr>
          <w:rFonts w:ascii="Times New Roman" w:hAnsi="Times New Roman" w:cs="Times New Roman"/>
          <w:sz w:val="26"/>
          <w:szCs w:val="26"/>
        </w:rPr>
        <w:t>7</w:t>
      </w:r>
      <w:r w:rsidRPr="009B00B8">
        <w:rPr>
          <w:rFonts w:ascii="Times New Roman" w:hAnsi="Times New Roman" w:cs="Times New Roman"/>
          <w:sz w:val="26"/>
          <w:szCs w:val="26"/>
        </w:rPr>
        <w:t>. На основании акта аудиторской проверки составляется отчет о результатах аудиторской проверки, содержащий информацию об итогах аудиторской проверки, в том числе:</w:t>
      </w:r>
    </w:p>
    <w:p w14:paraId="47F1A62D" w14:textId="23E7A2E9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информацию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 рисках;</w:t>
      </w:r>
    </w:p>
    <w:p w14:paraId="1C80EA9C" w14:textId="0861993E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информацию о наличии или об отсутствии возражений со стороны объекта </w:t>
      </w:r>
      <w:r w:rsidR="009B00B8" w:rsidRPr="009B00B8">
        <w:rPr>
          <w:rFonts w:ascii="Times New Roman" w:hAnsi="Times New Roman" w:cs="Times New Roman"/>
          <w:sz w:val="26"/>
          <w:szCs w:val="26"/>
        </w:rPr>
        <w:lastRenderedPageBreak/>
        <w:t>аудита;</w:t>
      </w:r>
    </w:p>
    <w:p w14:paraId="18B5297B" w14:textId="234095C6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выводы о степени надежности внутреннего финансового контроля и достоверности представленной объектом аудита бюджетной отчетности;</w:t>
      </w:r>
    </w:p>
    <w:p w14:paraId="7905201B" w14:textId="7FBE93E2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выводы о соответствии ведения бюджетного учета объектом аудита методологии и стандартам бюджетного учета, установленным Министерством финансов Российской Федерации;</w:t>
      </w:r>
    </w:p>
    <w:p w14:paraId="54ADB680" w14:textId="4D3C45D4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план внутреннего контроля, а также предложения по повышению экономности и результативности использования средств </w:t>
      </w:r>
      <w:r w:rsidR="002B4BB2">
        <w:rPr>
          <w:rFonts w:ascii="Times New Roman" w:hAnsi="Times New Roman" w:cs="Times New Roman"/>
          <w:sz w:val="26"/>
          <w:szCs w:val="26"/>
        </w:rPr>
        <w:t>местн</w:t>
      </w:r>
      <w:r w:rsidR="009B00B8" w:rsidRPr="009B00B8">
        <w:rPr>
          <w:rFonts w:ascii="Times New Roman" w:hAnsi="Times New Roman" w:cs="Times New Roman"/>
          <w:sz w:val="26"/>
          <w:szCs w:val="26"/>
        </w:rPr>
        <w:t>ого бюджета.</w:t>
      </w:r>
    </w:p>
    <w:p w14:paraId="273F2EBC" w14:textId="3EB0A360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3.1</w:t>
      </w:r>
      <w:r w:rsidR="00027E2A">
        <w:rPr>
          <w:rFonts w:ascii="Times New Roman" w:hAnsi="Times New Roman" w:cs="Times New Roman"/>
          <w:sz w:val="26"/>
          <w:szCs w:val="26"/>
        </w:rPr>
        <w:t>8</w:t>
      </w:r>
      <w:r w:rsidRPr="009B00B8">
        <w:rPr>
          <w:rFonts w:ascii="Times New Roman" w:hAnsi="Times New Roman" w:cs="Times New Roman"/>
          <w:sz w:val="26"/>
          <w:szCs w:val="26"/>
        </w:rPr>
        <w:t>. Отчет о результатах аудиторской проверки с приложением акта аудиторской проверки направляется руководителю органа внутреннего контроля и аудита.</w:t>
      </w:r>
    </w:p>
    <w:p w14:paraId="3DF09ACB" w14:textId="77777777" w:rsidR="009B00B8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0B8">
        <w:rPr>
          <w:rFonts w:ascii="Times New Roman" w:hAnsi="Times New Roman" w:cs="Times New Roman"/>
          <w:sz w:val="26"/>
          <w:szCs w:val="26"/>
        </w:rPr>
        <w:t>По результатам рассмотрения указанного отчета руководитель органа внутреннего контроля и аудита принимает решение о:</w:t>
      </w:r>
    </w:p>
    <w:p w14:paraId="526F35F0" w14:textId="1C4FB241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необходимости реализации аудиторских выводов, предложений и рекомендаций;</w:t>
      </w:r>
    </w:p>
    <w:p w14:paraId="0F750A03" w14:textId="38763218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>недостаточной обоснованности аудиторских выводов, предложений и рекомендаций;</w:t>
      </w:r>
    </w:p>
    <w:p w14:paraId="180DD60E" w14:textId="7EB6D341" w:rsidR="009B00B8" w:rsidRPr="009B00B8" w:rsidRDefault="00AF2F77" w:rsidP="00AF2F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B00B8" w:rsidRPr="009B00B8">
        <w:rPr>
          <w:rFonts w:ascii="Times New Roman" w:hAnsi="Times New Roman" w:cs="Times New Roman"/>
          <w:sz w:val="26"/>
          <w:szCs w:val="26"/>
        </w:rPr>
        <w:t xml:space="preserve">проведении служебных проверок, а также о применении материальной и (или) дисциплинарной ответственности к </w:t>
      </w:r>
      <w:r w:rsidR="009B00B8" w:rsidRPr="006970A7">
        <w:rPr>
          <w:rFonts w:ascii="Times New Roman" w:hAnsi="Times New Roman" w:cs="Times New Roman"/>
          <w:sz w:val="26"/>
          <w:szCs w:val="26"/>
        </w:rPr>
        <w:t>виновным лицам.</w:t>
      </w:r>
    </w:p>
    <w:p w14:paraId="65D99D11" w14:textId="325DEEBB" w:rsidR="006C38B9" w:rsidRPr="009B00B8" w:rsidRDefault="009B00B8" w:rsidP="00AF2F7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B00B8">
        <w:rPr>
          <w:rFonts w:ascii="Times New Roman" w:hAnsi="Times New Roman" w:cs="Times New Roman"/>
          <w:sz w:val="26"/>
          <w:szCs w:val="26"/>
        </w:rPr>
        <w:t>3.1</w:t>
      </w:r>
      <w:r w:rsidR="00027E2A">
        <w:rPr>
          <w:rFonts w:ascii="Times New Roman" w:hAnsi="Times New Roman" w:cs="Times New Roman"/>
          <w:sz w:val="26"/>
          <w:szCs w:val="26"/>
        </w:rPr>
        <w:t>9</w:t>
      </w:r>
      <w:r w:rsidRPr="009B00B8">
        <w:rPr>
          <w:rFonts w:ascii="Times New Roman" w:hAnsi="Times New Roman" w:cs="Times New Roman"/>
          <w:sz w:val="26"/>
          <w:szCs w:val="26"/>
        </w:rPr>
        <w:t>. Порядок составления и представления отчетности о результатах внутреннего финансового аудита, а также порядок учета и хранения информации о результатах внутреннего финансового аудита утверждается органом внутреннего контроля</w:t>
      </w:r>
      <w:r w:rsidR="00B53BA3">
        <w:rPr>
          <w:rFonts w:ascii="Times New Roman" w:hAnsi="Times New Roman" w:cs="Times New Roman"/>
          <w:sz w:val="26"/>
          <w:szCs w:val="26"/>
        </w:rPr>
        <w:t xml:space="preserve"> и аудита</w:t>
      </w:r>
      <w:r w:rsidRPr="009B00B8">
        <w:rPr>
          <w:rFonts w:ascii="Times New Roman" w:hAnsi="Times New Roman" w:cs="Times New Roman"/>
          <w:sz w:val="26"/>
          <w:szCs w:val="26"/>
        </w:rPr>
        <w:t>.</w:t>
      </w:r>
    </w:p>
    <w:sectPr w:rsidR="006C38B9" w:rsidRPr="009B00B8" w:rsidSect="0069264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B8"/>
    <w:rsid w:val="00027E2A"/>
    <w:rsid w:val="0003480F"/>
    <w:rsid w:val="00035696"/>
    <w:rsid w:val="00061C24"/>
    <w:rsid w:val="00073373"/>
    <w:rsid w:val="00096296"/>
    <w:rsid w:val="000A327B"/>
    <w:rsid w:val="000D2D00"/>
    <w:rsid w:val="000F4022"/>
    <w:rsid w:val="000F4E6B"/>
    <w:rsid w:val="001628AD"/>
    <w:rsid w:val="0017338B"/>
    <w:rsid w:val="00177468"/>
    <w:rsid w:val="00193A64"/>
    <w:rsid w:val="001A54C0"/>
    <w:rsid w:val="00222FB5"/>
    <w:rsid w:val="0024542A"/>
    <w:rsid w:val="00282D44"/>
    <w:rsid w:val="002B4BB2"/>
    <w:rsid w:val="00323A63"/>
    <w:rsid w:val="00324B98"/>
    <w:rsid w:val="00384C3F"/>
    <w:rsid w:val="003A1E77"/>
    <w:rsid w:val="003D1A99"/>
    <w:rsid w:val="003D418D"/>
    <w:rsid w:val="004203C1"/>
    <w:rsid w:val="004736AA"/>
    <w:rsid w:val="004D7199"/>
    <w:rsid w:val="004E4E01"/>
    <w:rsid w:val="00504341"/>
    <w:rsid w:val="00533920"/>
    <w:rsid w:val="005768D3"/>
    <w:rsid w:val="005B2E98"/>
    <w:rsid w:val="005B6510"/>
    <w:rsid w:val="005C5E11"/>
    <w:rsid w:val="00606DA9"/>
    <w:rsid w:val="00623331"/>
    <w:rsid w:val="00643830"/>
    <w:rsid w:val="00646346"/>
    <w:rsid w:val="00657B1D"/>
    <w:rsid w:val="00692642"/>
    <w:rsid w:val="006970A7"/>
    <w:rsid w:val="006A6949"/>
    <w:rsid w:val="006C38B9"/>
    <w:rsid w:val="006C645B"/>
    <w:rsid w:val="006E109A"/>
    <w:rsid w:val="0070355C"/>
    <w:rsid w:val="00751346"/>
    <w:rsid w:val="007A0907"/>
    <w:rsid w:val="007D4A58"/>
    <w:rsid w:val="007F313B"/>
    <w:rsid w:val="00861A3E"/>
    <w:rsid w:val="00873D98"/>
    <w:rsid w:val="008832AA"/>
    <w:rsid w:val="008B1E3F"/>
    <w:rsid w:val="008E238C"/>
    <w:rsid w:val="008F1BD0"/>
    <w:rsid w:val="009108C2"/>
    <w:rsid w:val="00954CE1"/>
    <w:rsid w:val="009838D2"/>
    <w:rsid w:val="009A3FA3"/>
    <w:rsid w:val="009B00B8"/>
    <w:rsid w:val="009D786B"/>
    <w:rsid w:val="00A96145"/>
    <w:rsid w:val="00AA5FE7"/>
    <w:rsid w:val="00AF2F77"/>
    <w:rsid w:val="00B31ACA"/>
    <w:rsid w:val="00B53BA3"/>
    <w:rsid w:val="00B81E10"/>
    <w:rsid w:val="00B9487B"/>
    <w:rsid w:val="00BA4DD8"/>
    <w:rsid w:val="00C02E9C"/>
    <w:rsid w:val="00C31B6F"/>
    <w:rsid w:val="00C62B01"/>
    <w:rsid w:val="00C953F8"/>
    <w:rsid w:val="00CC1B50"/>
    <w:rsid w:val="00CE4649"/>
    <w:rsid w:val="00D15F5B"/>
    <w:rsid w:val="00D160AE"/>
    <w:rsid w:val="00D703D5"/>
    <w:rsid w:val="00D70B7B"/>
    <w:rsid w:val="00D92E08"/>
    <w:rsid w:val="00DA33AC"/>
    <w:rsid w:val="00DA47FB"/>
    <w:rsid w:val="00E035D0"/>
    <w:rsid w:val="00E06CCA"/>
    <w:rsid w:val="00E27A2B"/>
    <w:rsid w:val="00E75E06"/>
    <w:rsid w:val="00E82607"/>
    <w:rsid w:val="00EF4A0D"/>
    <w:rsid w:val="00F364FD"/>
    <w:rsid w:val="00F478DA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52FA"/>
  <w15:chartTrackingRefBased/>
  <w15:docId w15:val="{2832BEAF-C6E7-4B59-9F12-90FAEA09A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00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0B8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D92E0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92E0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92E0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92E0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92E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EBC40-6612-4FEB-B632-8286E4CC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3651</Words>
  <Characters>20813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Марьёва Татьяна Вячеславовна</dc:creator>
  <cp:keywords/>
  <dc:description/>
  <cp:lastModifiedBy>Грицюк Марина Геннадьевна</cp:lastModifiedBy>
  <cp:revision>17</cp:revision>
  <cp:lastPrinted>2018-05-31T11:18:00Z</cp:lastPrinted>
  <dcterms:created xsi:type="dcterms:W3CDTF">2018-05-26T08:55:00Z</dcterms:created>
  <dcterms:modified xsi:type="dcterms:W3CDTF">2018-07-02T09:38:00Z</dcterms:modified>
</cp:coreProperties>
</file>